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374" w:rsidRDefault="00F73374" w:rsidP="00F73374">
      <w:pPr>
        <w:pStyle w:val="Titlu"/>
        <w:spacing w:after="240"/>
        <w:ind w:left="90" w:right="60"/>
        <w:jc w:val="left"/>
        <w:rPr>
          <w:rFonts w:ascii="Trebuchet MS" w:hAnsi="Trebuchet MS"/>
          <w:color w:val="006FC0"/>
          <w:sz w:val="24"/>
          <w:szCs w:val="24"/>
        </w:rPr>
      </w:pPr>
      <w:r w:rsidRPr="00F73374">
        <w:rPr>
          <w:rFonts w:ascii="Trebuchet MS" w:hAnsi="Trebuchet MS"/>
          <w:color w:val="006FC0"/>
          <w:sz w:val="24"/>
          <w:szCs w:val="24"/>
        </w:rPr>
        <w:t xml:space="preserve">Anexa IV. 1 </w:t>
      </w:r>
    </w:p>
    <w:p w:rsidR="00AF7762" w:rsidRPr="00B12D90" w:rsidRDefault="007577AE" w:rsidP="0061466E">
      <w:pPr>
        <w:pStyle w:val="Titlu"/>
        <w:spacing w:after="240"/>
        <w:ind w:left="90" w:right="60"/>
        <w:rPr>
          <w:rFonts w:ascii="Trebuchet MS" w:hAnsi="Trebuchet MS"/>
          <w:sz w:val="24"/>
          <w:szCs w:val="24"/>
        </w:rPr>
      </w:pPr>
      <w:r>
        <w:rPr>
          <w:rFonts w:ascii="Trebuchet MS" w:hAnsi="Trebuchet MS"/>
          <w:color w:val="006FC0"/>
          <w:sz w:val="24"/>
          <w:szCs w:val="24"/>
        </w:rPr>
        <w:t>Î</w:t>
      </w:r>
      <w:r w:rsidR="003F5DF8" w:rsidRPr="00B12D90">
        <w:rPr>
          <w:rFonts w:ascii="Trebuchet MS" w:hAnsi="Trebuchet MS"/>
          <w:color w:val="006FC0"/>
          <w:sz w:val="24"/>
          <w:szCs w:val="24"/>
        </w:rPr>
        <w:t xml:space="preserve">ndrumar privind </w:t>
      </w:r>
      <w:r>
        <w:rPr>
          <w:rFonts w:ascii="Trebuchet MS" w:hAnsi="Trebuchet MS"/>
          <w:color w:val="006FC0"/>
          <w:sz w:val="24"/>
          <w:szCs w:val="24"/>
          <w:lang w:val="en-US"/>
        </w:rPr>
        <w:t>î</w:t>
      </w:r>
      <w:proofErr w:type="spellStart"/>
      <w:r w:rsidR="004C47AC" w:rsidRPr="00B12D90">
        <w:rPr>
          <w:rFonts w:ascii="Trebuchet MS" w:hAnsi="Trebuchet MS"/>
          <w:color w:val="006FC0"/>
          <w:sz w:val="24"/>
          <w:szCs w:val="24"/>
        </w:rPr>
        <w:t>ncadrarea</w:t>
      </w:r>
      <w:proofErr w:type="spellEnd"/>
      <w:r w:rsidR="004C47AC" w:rsidRPr="00B12D90">
        <w:rPr>
          <w:rFonts w:ascii="Trebuchet MS" w:hAnsi="Trebuchet MS"/>
          <w:color w:val="006FC0"/>
          <w:sz w:val="24"/>
          <w:szCs w:val="24"/>
        </w:rPr>
        <w:t xml:space="preserve"> </w:t>
      </w:r>
      <w:r>
        <w:rPr>
          <w:rFonts w:ascii="Trebuchet MS" w:hAnsi="Trebuchet MS"/>
          <w:color w:val="006FC0"/>
          <w:sz w:val="24"/>
          <w:szCs w:val="24"/>
        </w:rPr>
        <w:t>î</w:t>
      </w:r>
      <w:r w:rsidR="004C47AC" w:rsidRPr="00B12D90">
        <w:rPr>
          <w:rFonts w:ascii="Trebuchet MS" w:hAnsi="Trebuchet MS"/>
          <w:color w:val="006FC0"/>
          <w:sz w:val="24"/>
          <w:szCs w:val="24"/>
        </w:rPr>
        <w:t xml:space="preserve">n categoria </w:t>
      </w:r>
      <w:r w:rsidR="008353D5" w:rsidRPr="00B12D90">
        <w:rPr>
          <w:rFonts w:ascii="Trebuchet MS" w:hAnsi="Trebuchet MS"/>
          <w:color w:val="006FC0"/>
          <w:sz w:val="24"/>
          <w:szCs w:val="24"/>
        </w:rPr>
        <w:t>IMM-urilor</w:t>
      </w:r>
    </w:p>
    <w:p w:rsidR="00263FE2" w:rsidRPr="007B32CC" w:rsidRDefault="00263FE2" w:rsidP="00263FE2">
      <w:pPr>
        <w:spacing w:after="240"/>
        <w:ind w:left="90" w:right="60"/>
        <w:jc w:val="both"/>
        <w:rPr>
          <w:rFonts w:ascii="Trebuchet MS" w:hAnsi="Trebuchet MS" w:cstheme="minorHAnsi"/>
          <w:sz w:val="24"/>
          <w:szCs w:val="24"/>
        </w:rPr>
      </w:pPr>
      <w:r w:rsidRPr="0016651E">
        <w:rPr>
          <w:rFonts w:ascii="Trebuchet MS" w:hAnsi="Trebuchet MS" w:cstheme="minorHAnsi"/>
          <w:sz w:val="24"/>
          <w:szCs w:val="24"/>
        </w:rPr>
        <w:t xml:space="preserve">Regulile, principiile și recomandările de mai jos sunt destinate potențialilor solicitanți, ca sprijin în completarea </w:t>
      </w:r>
      <w:proofErr w:type="spellStart"/>
      <w:r w:rsidRPr="0016651E">
        <w:rPr>
          <w:rFonts w:ascii="Trebuchet MS" w:hAnsi="Trebuchet MS" w:cstheme="minorHAnsi"/>
          <w:i/>
          <w:sz w:val="24"/>
          <w:szCs w:val="24"/>
        </w:rPr>
        <w:t>Declaratiei</w:t>
      </w:r>
      <w:proofErr w:type="spellEnd"/>
      <w:r w:rsidRPr="0016651E">
        <w:rPr>
          <w:rFonts w:ascii="Trebuchet MS" w:hAnsi="Trebuchet MS" w:cstheme="minorHAnsi"/>
          <w:i/>
          <w:sz w:val="24"/>
          <w:szCs w:val="24"/>
        </w:rPr>
        <w:t xml:space="preserve"> privind încadrarea întreprinderii în categoria IMM (Declarația IMM)</w:t>
      </w:r>
      <w:r w:rsidRPr="007B32CC">
        <w:rPr>
          <w:rFonts w:ascii="Trebuchet MS" w:hAnsi="Trebuchet MS" w:cstheme="minorHAnsi"/>
          <w:iCs/>
          <w:sz w:val="24"/>
          <w:szCs w:val="24"/>
        </w:rPr>
        <w:t>, anexa la Legea nr. 346/2004</w:t>
      </w:r>
      <w:r w:rsidRPr="007B32CC">
        <w:rPr>
          <w:rFonts w:ascii="Trebuchet MS" w:hAnsi="Trebuchet MS" w:cstheme="minorHAnsi"/>
          <w:sz w:val="24"/>
          <w:szCs w:val="24"/>
        </w:rPr>
        <w:t>.</w:t>
      </w:r>
    </w:p>
    <w:p w:rsidR="00AF7762" w:rsidRPr="00B12D90" w:rsidRDefault="004C47AC" w:rsidP="0061466E">
      <w:pPr>
        <w:pStyle w:val="Corptext"/>
        <w:ind w:left="90" w:right="60"/>
        <w:jc w:val="both"/>
        <w:rPr>
          <w:rFonts w:ascii="Trebuchet MS" w:hAnsi="Trebuchet MS"/>
          <w:sz w:val="24"/>
          <w:szCs w:val="24"/>
        </w:rPr>
      </w:pPr>
      <w:r w:rsidRPr="00B12D90">
        <w:rPr>
          <w:rFonts w:ascii="Trebuchet MS" w:hAnsi="Trebuchet MS"/>
          <w:sz w:val="24"/>
          <w:szCs w:val="24"/>
        </w:rPr>
        <w:t xml:space="preserve">Acestea se </w:t>
      </w:r>
      <w:proofErr w:type="spellStart"/>
      <w:r w:rsidRPr="00B12D90">
        <w:rPr>
          <w:rFonts w:ascii="Trebuchet MS" w:hAnsi="Trebuchet MS"/>
          <w:sz w:val="24"/>
          <w:szCs w:val="24"/>
        </w:rPr>
        <w:t>bazeaz</w:t>
      </w:r>
      <w:r w:rsidR="001E2CF9" w:rsidRPr="00B12D90">
        <w:rPr>
          <w:rFonts w:ascii="Trebuchet MS" w:hAnsi="Trebuchet MS"/>
          <w:sz w:val="24"/>
          <w:szCs w:val="24"/>
        </w:rPr>
        <w:t>a</w:t>
      </w:r>
      <w:proofErr w:type="spellEnd"/>
      <w:r w:rsidRPr="00B12D90">
        <w:rPr>
          <w:rFonts w:ascii="Trebuchet MS" w:hAnsi="Trebuchet MS"/>
          <w:sz w:val="24"/>
          <w:szCs w:val="24"/>
        </w:rPr>
        <w:t xml:space="preserve"> pe:</w:t>
      </w:r>
    </w:p>
    <w:p w:rsidR="00AF7762" w:rsidRPr="00B12D90" w:rsidRDefault="004C47AC" w:rsidP="0061466E">
      <w:pPr>
        <w:pStyle w:val="Listparagraf"/>
        <w:numPr>
          <w:ilvl w:val="0"/>
          <w:numId w:val="8"/>
        </w:numPr>
        <w:spacing w:before="6" w:line="256" w:lineRule="auto"/>
        <w:ind w:right="60"/>
        <w:jc w:val="both"/>
        <w:rPr>
          <w:rFonts w:ascii="Trebuchet MS" w:hAnsi="Trebuchet MS"/>
          <w:sz w:val="24"/>
          <w:szCs w:val="24"/>
        </w:rPr>
      </w:pPr>
      <w:r w:rsidRPr="00B12D90">
        <w:rPr>
          <w:rFonts w:ascii="Trebuchet MS" w:hAnsi="Trebuchet MS"/>
          <w:sz w:val="24"/>
          <w:szCs w:val="24"/>
        </w:rPr>
        <w:t xml:space="preserve">Prevederile </w:t>
      </w:r>
      <w:bookmarkStart w:id="0" w:name="_Hlk56522308"/>
      <w:r w:rsidRPr="00B12D90">
        <w:rPr>
          <w:rFonts w:ascii="Trebuchet MS" w:hAnsi="Trebuchet MS"/>
          <w:sz w:val="24"/>
          <w:szCs w:val="24"/>
        </w:rPr>
        <w:t xml:space="preserve">Legii nr. 346/2004 </w:t>
      </w:r>
      <w:bookmarkEnd w:id="0"/>
      <w:r w:rsidRPr="00B12D90">
        <w:rPr>
          <w:rFonts w:ascii="Trebuchet MS" w:hAnsi="Trebuchet MS"/>
          <w:sz w:val="24"/>
          <w:szCs w:val="24"/>
        </w:rPr>
        <w:t xml:space="preserve">privind stimularea </w:t>
      </w:r>
      <w:proofErr w:type="spellStart"/>
      <w:r w:rsidR="007577AE" w:rsidRPr="00B12D90">
        <w:rPr>
          <w:rFonts w:ascii="Trebuchet MS" w:hAnsi="Trebuchet MS"/>
          <w:sz w:val="24"/>
          <w:szCs w:val="24"/>
        </w:rPr>
        <w:t>infiin</w:t>
      </w:r>
      <w:r w:rsidR="007577AE">
        <w:rPr>
          <w:rFonts w:ascii="Trebuchet MS" w:hAnsi="Trebuchet MS"/>
          <w:sz w:val="24"/>
          <w:szCs w:val="24"/>
        </w:rPr>
        <w:t>țăr</w:t>
      </w:r>
      <w:r w:rsidR="007577AE" w:rsidRPr="00B12D90">
        <w:rPr>
          <w:rFonts w:ascii="Trebuchet MS" w:hAnsi="Trebuchet MS"/>
          <w:sz w:val="24"/>
          <w:szCs w:val="24"/>
        </w:rPr>
        <w:t>ii</w:t>
      </w:r>
      <w:proofErr w:type="spellEnd"/>
      <w:r w:rsidR="007577AE" w:rsidRPr="00B12D90">
        <w:rPr>
          <w:rFonts w:ascii="Trebuchet MS" w:hAnsi="Trebuchet MS"/>
          <w:sz w:val="24"/>
          <w:szCs w:val="24"/>
        </w:rPr>
        <w:t xml:space="preserve"> </w:t>
      </w:r>
      <w:r w:rsidR="007577AE">
        <w:rPr>
          <w:rFonts w:ascii="Trebuchet MS" w:hAnsi="Trebuchet MS"/>
          <w:sz w:val="24"/>
          <w:szCs w:val="24"/>
        </w:rPr>
        <w:t>ș</w:t>
      </w:r>
      <w:r w:rsidRPr="00B12D90">
        <w:rPr>
          <w:rFonts w:ascii="Trebuchet MS" w:hAnsi="Trebuchet MS"/>
          <w:sz w:val="24"/>
          <w:szCs w:val="24"/>
        </w:rPr>
        <w:t xml:space="preserve">i </w:t>
      </w:r>
      <w:r w:rsidR="007577AE" w:rsidRPr="00B12D90">
        <w:rPr>
          <w:rFonts w:ascii="Trebuchet MS" w:hAnsi="Trebuchet MS"/>
          <w:sz w:val="24"/>
          <w:szCs w:val="24"/>
        </w:rPr>
        <w:t>dezvolt</w:t>
      </w:r>
      <w:r w:rsidR="007577AE">
        <w:rPr>
          <w:rFonts w:ascii="Trebuchet MS" w:hAnsi="Trebuchet MS"/>
          <w:sz w:val="24"/>
          <w:szCs w:val="24"/>
        </w:rPr>
        <w:t>ă</w:t>
      </w:r>
      <w:r w:rsidR="007577AE" w:rsidRPr="00B12D90">
        <w:rPr>
          <w:rFonts w:ascii="Trebuchet MS" w:hAnsi="Trebuchet MS"/>
          <w:sz w:val="24"/>
          <w:szCs w:val="24"/>
        </w:rPr>
        <w:t xml:space="preserve">rii </w:t>
      </w:r>
      <w:r w:rsidRPr="00B12D90">
        <w:rPr>
          <w:rFonts w:ascii="Trebuchet MS" w:hAnsi="Trebuchet MS"/>
          <w:sz w:val="24"/>
          <w:szCs w:val="24"/>
        </w:rPr>
        <w:t xml:space="preserve">IMM-urilor, cu </w:t>
      </w:r>
      <w:r w:rsidR="007577AE" w:rsidRPr="00B12D90">
        <w:rPr>
          <w:rFonts w:ascii="Trebuchet MS" w:hAnsi="Trebuchet MS"/>
          <w:sz w:val="24"/>
          <w:szCs w:val="24"/>
        </w:rPr>
        <w:t>modific</w:t>
      </w:r>
      <w:r w:rsidR="007577AE">
        <w:rPr>
          <w:rFonts w:ascii="Trebuchet MS" w:hAnsi="Trebuchet MS"/>
          <w:sz w:val="24"/>
          <w:szCs w:val="24"/>
        </w:rPr>
        <w:t>ă</w:t>
      </w:r>
      <w:r w:rsidR="007577AE" w:rsidRPr="00B12D90">
        <w:rPr>
          <w:rFonts w:ascii="Trebuchet MS" w:hAnsi="Trebuchet MS"/>
          <w:sz w:val="24"/>
          <w:szCs w:val="24"/>
        </w:rPr>
        <w:t xml:space="preserve">rile </w:t>
      </w:r>
      <w:r w:rsidR="007577AE">
        <w:rPr>
          <w:rFonts w:ascii="Trebuchet MS" w:hAnsi="Trebuchet MS"/>
          <w:sz w:val="24"/>
          <w:szCs w:val="24"/>
        </w:rPr>
        <w:t>ș</w:t>
      </w:r>
      <w:r w:rsidRPr="00B12D90">
        <w:rPr>
          <w:rFonts w:ascii="Trebuchet MS" w:hAnsi="Trebuchet MS"/>
          <w:sz w:val="24"/>
          <w:szCs w:val="24"/>
        </w:rPr>
        <w:t>i complet</w:t>
      </w:r>
      <w:r w:rsidR="007577AE">
        <w:rPr>
          <w:rFonts w:ascii="Trebuchet MS" w:hAnsi="Trebuchet MS"/>
          <w:sz w:val="24"/>
          <w:szCs w:val="24"/>
        </w:rPr>
        <w:t>ă</w:t>
      </w:r>
      <w:r w:rsidRPr="00B12D90">
        <w:rPr>
          <w:rFonts w:ascii="Trebuchet MS" w:hAnsi="Trebuchet MS"/>
          <w:sz w:val="24"/>
          <w:szCs w:val="24"/>
        </w:rPr>
        <w:t>rile</w:t>
      </w:r>
      <w:r w:rsidRPr="00B12D90">
        <w:rPr>
          <w:rFonts w:ascii="Trebuchet MS" w:hAnsi="Trebuchet MS"/>
          <w:spacing w:val="-6"/>
          <w:sz w:val="24"/>
          <w:szCs w:val="24"/>
        </w:rPr>
        <w:t xml:space="preserve"> </w:t>
      </w:r>
      <w:r w:rsidRPr="00B12D90">
        <w:rPr>
          <w:rFonts w:ascii="Trebuchet MS" w:hAnsi="Trebuchet MS"/>
          <w:sz w:val="24"/>
          <w:szCs w:val="24"/>
        </w:rPr>
        <w:t>ulterioare</w:t>
      </w:r>
    </w:p>
    <w:p w:rsidR="00AF7762" w:rsidRPr="00B12D90" w:rsidRDefault="004C47AC" w:rsidP="0061466E">
      <w:pPr>
        <w:pStyle w:val="Listparagraf"/>
        <w:numPr>
          <w:ilvl w:val="0"/>
          <w:numId w:val="8"/>
        </w:numPr>
        <w:spacing w:before="6"/>
        <w:ind w:right="60"/>
        <w:jc w:val="both"/>
        <w:rPr>
          <w:rFonts w:ascii="Trebuchet MS" w:hAnsi="Trebuchet MS"/>
          <w:sz w:val="24"/>
          <w:szCs w:val="24"/>
        </w:rPr>
      </w:pPr>
      <w:r w:rsidRPr="00B12D90">
        <w:rPr>
          <w:rFonts w:ascii="Trebuchet MS" w:hAnsi="Trebuchet MS"/>
          <w:sz w:val="24"/>
          <w:szCs w:val="24"/>
        </w:rPr>
        <w:t xml:space="preserve">Recomandarea CE nr. 361/2003 privind </w:t>
      </w:r>
      <w:r w:rsidR="007577AE" w:rsidRPr="00B12D90">
        <w:rPr>
          <w:rFonts w:ascii="Trebuchet MS" w:hAnsi="Trebuchet MS"/>
          <w:sz w:val="24"/>
          <w:szCs w:val="24"/>
        </w:rPr>
        <w:t>defini</w:t>
      </w:r>
      <w:r w:rsidR="007577AE">
        <w:rPr>
          <w:rFonts w:ascii="Trebuchet MS" w:hAnsi="Trebuchet MS"/>
          <w:sz w:val="24"/>
          <w:szCs w:val="24"/>
        </w:rPr>
        <w:t>ț</w:t>
      </w:r>
      <w:r w:rsidR="007577AE" w:rsidRPr="00B12D90">
        <w:rPr>
          <w:rFonts w:ascii="Trebuchet MS" w:hAnsi="Trebuchet MS"/>
          <w:sz w:val="24"/>
          <w:szCs w:val="24"/>
        </w:rPr>
        <w:t>ia</w:t>
      </w:r>
      <w:r w:rsidR="007577AE" w:rsidRPr="00B12D90">
        <w:rPr>
          <w:rFonts w:ascii="Trebuchet MS" w:hAnsi="Trebuchet MS"/>
          <w:spacing w:val="-13"/>
          <w:sz w:val="24"/>
          <w:szCs w:val="24"/>
        </w:rPr>
        <w:t xml:space="preserve"> </w:t>
      </w:r>
      <w:r w:rsidRPr="00B12D90">
        <w:rPr>
          <w:rFonts w:ascii="Trebuchet MS" w:hAnsi="Trebuchet MS"/>
          <w:sz w:val="24"/>
          <w:szCs w:val="24"/>
        </w:rPr>
        <w:t>IMM-urilor</w:t>
      </w:r>
    </w:p>
    <w:p w:rsidR="00AF7762" w:rsidRPr="00B12D90" w:rsidRDefault="004C47AC" w:rsidP="0061466E">
      <w:pPr>
        <w:pStyle w:val="Listparagraf"/>
        <w:numPr>
          <w:ilvl w:val="0"/>
          <w:numId w:val="8"/>
        </w:numPr>
        <w:spacing w:before="19"/>
        <w:ind w:right="60"/>
        <w:jc w:val="both"/>
        <w:rPr>
          <w:rFonts w:ascii="Trebuchet MS" w:hAnsi="Trebuchet MS"/>
          <w:sz w:val="24"/>
          <w:szCs w:val="24"/>
        </w:rPr>
      </w:pPr>
      <w:r w:rsidRPr="00B12D90">
        <w:rPr>
          <w:rFonts w:ascii="Trebuchet MS" w:hAnsi="Trebuchet MS"/>
          <w:sz w:val="24"/>
          <w:szCs w:val="24"/>
        </w:rPr>
        <w:t xml:space="preserve">Manualului utilizatorului pentru </w:t>
      </w:r>
      <w:proofErr w:type="spellStart"/>
      <w:r w:rsidRPr="00B12D90">
        <w:rPr>
          <w:rFonts w:ascii="Trebuchet MS" w:hAnsi="Trebuchet MS"/>
          <w:sz w:val="24"/>
          <w:szCs w:val="24"/>
        </w:rPr>
        <w:t>defini</w:t>
      </w:r>
      <w:r w:rsidR="001E2CF9" w:rsidRPr="00B12D90">
        <w:rPr>
          <w:rFonts w:ascii="Trebuchet MS" w:hAnsi="Trebuchet MS"/>
          <w:sz w:val="24"/>
          <w:szCs w:val="24"/>
        </w:rPr>
        <w:t>t</w:t>
      </w:r>
      <w:r w:rsidRPr="00B12D90">
        <w:rPr>
          <w:rFonts w:ascii="Trebuchet MS" w:hAnsi="Trebuchet MS"/>
          <w:sz w:val="24"/>
          <w:szCs w:val="24"/>
        </w:rPr>
        <w:t>ia</w:t>
      </w:r>
      <w:proofErr w:type="spellEnd"/>
      <w:r w:rsidRPr="00B12D90">
        <w:rPr>
          <w:rFonts w:ascii="Trebuchet MS" w:hAnsi="Trebuchet MS"/>
          <w:sz w:val="24"/>
          <w:szCs w:val="24"/>
        </w:rPr>
        <w:t xml:space="preserve"> IMM-urilor (Comisia European</w:t>
      </w:r>
      <w:r w:rsidR="001E2CF9" w:rsidRPr="00B12D90">
        <w:rPr>
          <w:rFonts w:ascii="Trebuchet MS" w:hAnsi="Trebuchet MS"/>
          <w:sz w:val="24"/>
          <w:szCs w:val="24"/>
        </w:rPr>
        <w:t>a</w:t>
      </w:r>
      <w:r w:rsidRPr="00B12D90">
        <w:rPr>
          <w:rFonts w:ascii="Trebuchet MS" w:hAnsi="Trebuchet MS"/>
          <w:sz w:val="24"/>
          <w:szCs w:val="24"/>
        </w:rPr>
        <w:t>,</w:t>
      </w:r>
      <w:r w:rsidRPr="00B12D90">
        <w:rPr>
          <w:rFonts w:ascii="Trebuchet MS" w:hAnsi="Trebuchet MS"/>
          <w:spacing w:val="-18"/>
          <w:sz w:val="24"/>
          <w:szCs w:val="24"/>
        </w:rPr>
        <w:t xml:space="preserve"> </w:t>
      </w:r>
      <w:r w:rsidRPr="00B12D90">
        <w:rPr>
          <w:rFonts w:ascii="Trebuchet MS" w:hAnsi="Trebuchet MS"/>
          <w:sz w:val="24"/>
          <w:szCs w:val="24"/>
        </w:rPr>
        <w:t>2015)</w:t>
      </w:r>
    </w:p>
    <w:p w:rsidR="00AF7762" w:rsidRPr="00B12D90" w:rsidRDefault="007577AE" w:rsidP="0061466E">
      <w:pPr>
        <w:pStyle w:val="Listparagraf"/>
        <w:numPr>
          <w:ilvl w:val="0"/>
          <w:numId w:val="8"/>
        </w:numPr>
        <w:spacing w:before="25" w:line="256" w:lineRule="auto"/>
        <w:ind w:right="60"/>
        <w:jc w:val="both"/>
        <w:rPr>
          <w:rFonts w:ascii="Trebuchet MS" w:hAnsi="Trebuchet MS"/>
          <w:sz w:val="24"/>
          <w:szCs w:val="24"/>
        </w:rPr>
      </w:pPr>
      <w:r w:rsidRPr="00B12D90">
        <w:rPr>
          <w:rFonts w:ascii="Trebuchet MS" w:hAnsi="Trebuchet MS"/>
          <w:sz w:val="24"/>
          <w:szCs w:val="24"/>
        </w:rPr>
        <w:t>Jurispruden</w:t>
      </w:r>
      <w:r>
        <w:rPr>
          <w:rFonts w:ascii="Trebuchet MS" w:hAnsi="Trebuchet MS"/>
          <w:sz w:val="24"/>
          <w:szCs w:val="24"/>
        </w:rPr>
        <w:t>ț</w:t>
      </w:r>
      <w:r w:rsidRPr="00B12D90">
        <w:rPr>
          <w:rFonts w:ascii="Trebuchet MS" w:hAnsi="Trebuchet MS"/>
          <w:sz w:val="24"/>
          <w:szCs w:val="24"/>
        </w:rPr>
        <w:t>a</w:t>
      </w:r>
      <w:r w:rsidRPr="00B12D90">
        <w:rPr>
          <w:rFonts w:ascii="Trebuchet MS" w:hAnsi="Trebuchet MS"/>
          <w:spacing w:val="-4"/>
          <w:sz w:val="24"/>
          <w:szCs w:val="24"/>
        </w:rPr>
        <w:t xml:space="preserve"> </w:t>
      </w:r>
      <w:r w:rsidR="004C47AC" w:rsidRPr="00B12D90">
        <w:rPr>
          <w:rFonts w:ascii="Trebuchet MS" w:hAnsi="Trebuchet MS"/>
          <w:sz w:val="24"/>
          <w:szCs w:val="24"/>
        </w:rPr>
        <w:t>Cur</w:t>
      </w:r>
      <w:r>
        <w:rPr>
          <w:rFonts w:ascii="Trebuchet MS" w:hAnsi="Trebuchet MS"/>
          <w:sz w:val="24"/>
          <w:szCs w:val="24"/>
        </w:rPr>
        <w:t>ț</w:t>
      </w:r>
      <w:r w:rsidR="004C47AC" w:rsidRPr="00B12D90">
        <w:rPr>
          <w:rFonts w:ascii="Trebuchet MS" w:hAnsi="Trebuchet MS"/>
          <w:sz w:val="24"/>
          <w:szCs w:val="24"/>
        </w:rPr>
        <w:t>ii</w:t>
      </w:r>
      <w:r w:rsidR="004C47AC" w:rsidRPr="00B12D90">
        <w:rPr>
          <w:rFonts w:ascii="Trebuchet MS" w:hAnsi="Trebuchet MS"/>
          <w:spacing w:val="-1"/>
          <w:sz w:val="24"/>
          <w:szCs w:val="24"/>
        </w:rPr>
        <w:t xml:space="preserve"> </w:t>
      </w:r>
      <w:r w:rsidR="004C47AC" w:rsidRPr="00B12D90">
        <w:rPr>
          <w:rFonts w:ascii="Trebuchet MS" w:hAnsi="Trebuchet MS"/>
          <w:sz w:val="24"/>
          <w:szCs w:val="24"/>
        </w:rPr>
        <w:t>Europene</w:t>
      </w:r>
      <w:r w:rsidR="004C47AC" w:rsidRPr="00B12D90">
        <w:rPr>
          <w:rFonts w:ascii="Trebuchet MS" w:hAnsi="Trebuchet MS"/>
          <w:spacing w:val="-3"/>
          <w:sz w:val="24"/>
          <w:szCs w:val="24"/>
        </w:rPr>
        <w:t xml:space="preserve"> </w:t>
      </w:r>
      <w:r w:rsidR="004C47AC" w:rsidRPr="00B12D90">
        <w:rPr>
          <w:rFonts w:ascii="Trebuchet MS" w:hAnsi="Trebuchet MS"/>
          <w:sz w:val="24"/>
          <w:szCs w:val="24"/>
        </w:rPr>
        <w:t>de</w:t>
      </w:r>
      <w:r w:rsidR="004C47AC" w:rsidRPr="00B12D90">
        <w:rPr>
          <w:rFonts w:ascii="Trebuchet MS" w:hAnsi="Trebuchet MS"/>
          <w:spacing w:val="-4"/>
          <w:sz w:val="24"/>
          <w:szCs w:val="24"/>
        </w:rPr>
        <w:t xml:space="preserve"> </w:t>
      </w:r>
      <w:r w:rsidR="004C47AC" w:rsidRPr="00B12D90">
        <w:rPr>
          <w:rFonts w:ascii="Trebuchet MS" w:hAnsi="Trebuchet MS"/>
          <w:sz w:val="24"/>
          <w:szCs w:val="24"/>
        </w:rPr>
        <w:t>Justi</w:t>
      </w:r>
      <w:r>
        <w:rPr>
          <w:rFonts w:ascii="Trebuchet MS" w:hAnsi="Trebuchet MS"/>
          <w:sz w:val="24"/>
          <w:szCs w:val="24"/>
        </w:rPr>
        <w:t>ț</w:t>
      </w:r>
      <w:r w:rsidR="004C47AC" w:rsidRPr="00B12D90">
        <w:rPr>
          <w:rFonts w:ascii="Trebuchet MS" w:hAnsi="Trebuchet MS"/>
          <w:sz w:val="24"/>
          <w:szCs w:val="24"/>
        </w:rPr>
        <w:t>ie</w:t>
      </w:r>
      <w:r w:rsidR="004C47AC" w:rsidRPr="00B12D90">
        <w:rPr>
          <w:rFonts w:ascii="Trebuchet MS" w:hAnsi="Trebuchet MS"/>
          <w:spacing w:val="-3"/>
          <w:sz w:val="24"/>
          <w:szCs w:val="24"/>
        </w:rPr>
        <w:t xml:space="preserve"> </w:t>
      </w:r>
      <w:r>
        <w:rPr>
          <w:rFonts w:ascii="Trebuchet MS" w:hAnsi="Trebuchet MS"/>
          <w:sz w:val="24"/>
          <w:szCs w:val="24"/>
        </w:rPr>
        <w:t>î</w:t>
      </w:r>
      <w:r w:rsidR="004C47AC" w:rsidRPr="00B12D90">
        <w:rPr>
          <w:rFonts w:ascii="Trebuchet MS" w:hAnsi="Trebuchet MS"/>
          <w:sz w:val="24"/>
          <w:szCs w:val="24"/>
        </w:rPr>
        <w:t>n</w:t>
      </w:r>
      <w:r w:rsidR="004C47AC" w:rsidRPr="00B12D90">
        <w:rPr>
          <w:rFonts w:ascii="Trebuchet MS" w:hAnsi="Trebuchet MS"/>
          <w:spacing w:val="-4"/>
          <w:sz w:val="24"/>
          <w:szCs w:val="24"/>
        </w:rPr>
        <w:t xml:space="preserve"> </w:t>
      </w:r>
      <w:r w:rsidR="004C47AC" w:rsidRPr="00B12D90">
        <w:rPr>
          <w:rFonts w:ascii="Trebuchet MS" w:hAnsi="Trebuchet MS"/>
          <w:sz w:val="24"/>
          <w:szCs w:val="24"/>
        </w:rPr>
        <w:t>ceea</w:t>
      </w:r>
      <w:r w:rsidR="004C47AC" w:rsidRPr="00B12D90">
        <w:rPr>
          <w:rFonts w:ascii="Trebuchet MS" w:hAnsi="Trebuchet MS"/>
          <w:spacing w:val="-3"/>
          <w:sz w:val="24"/>
          <w:szCs w:val="24"/>
        </w:rPr>
        <w:t xml:space="preserve"> </w:t>
      </w:r>
      <w:r w:rsidR="004C47AC" w:rsidRPr="00B12D90">
        <w:rPr>
          <w:rFonts w:ascii="Trebuchet MS" w:hAnsi="Trebuchet MS"/>
          <w:sz w:val="24"/>
          <w:szCs w:val="24"/>
        </w:rPr>
        <w:t>ce</w:t>
      </w:r>
      <w:r w:rsidR="004C47AC" w:rsidRPr="00B12D90">
        <w:rPr>
          <w:rFonts w:ascii="Trebuchet MS" w:hAnsi="Trebuchet MS"/>
          <w:spacing w:val="-4"/>
          <w:sz w:val="24"/>
          <w:szCs w:val="24"/>
        </w:rPr>
        <w:t xml:space="preserve"> </w:t>
      </w:r>
      <w:r w:rsidR="004C47AC" w:rsidRPr="00B12D90">
        <w:rPr>
          <w:rFonts w:ascii="Trebuchet MS" w:hAnsi="Trebuchet MS"/>
          <w:sz w:val="24"/>
          <w:szCs w:val="24"/>
        </w:rPr>
        <w:t>prive</w:t>
      </w:r>
      <w:r>
        <w:rPr>
          <w:rFonts w:ascii="Trebuchet MS" w:hAnsi="Trebuchet MS"/>
          <w:sz w:val="24"/>
          <w:szCs w:val="24"/>
        </w:rPr>
        <w:t>ș</w:t>
      </w:r>
      <w:r w:rsidR="004C47AC" w:rsidRPr="00B12D90">
        <w:rPr>
          <w:rFonts w:ascii="Trebuchet MS" w:hAnsi="Trebuchet MS"/>
          <w:sz w:val="24"/>
          <w:szCs w:val="24"/>
        </w:rPr>
        <w:t>te</w:t>
      </w:r>
      <w:r w:rsidR="004C47AC" w:rsidRPr="00B12D90">
        <w:rPr>
          <w:rFonts w:ascii="Trebuchet MS" w:hAnsi="Trebuchet MS"/>
          <w:spacing w:val="-3"/>
          <w:sz w:val="24"/>
          <w:szCs w:val="24"/>
        </w:rPr>
        <w:t xml:space="preserve"> </w:t>
      </w:r>
      <w:r w:rsidR="004C47AC" w:rsidRPr="00B12D90">
        <w:rPr>
          <w:rFonts w:ascii="Trebuchet MS" w:hAnsi="Trebuchet MS"/>
          <w:sz w:val="24"/>
          <w:szCs w:val="24"/>
        </w:rPr>
        <w:t>defini</w:t>
      </w:r>
      <w:r>
        <w:rPr>
          <w:rFonts w:ascii="Trebuchet MS" w:hAnsi="Trebuchet MS"/>
          <w:sz w:val="24"/>
          <w:szCs w:val="24"/>
        </w:rPr>
        <w:t>ț</w:t>
      </w:r>
      <w:r w:rsidR="004C47AC" w:rsidRPr="00B12D90">
        <w:rPr>
          <w:rFonts w:ascii="Trebuchet MS" w:hAnsi="Trebuchet MS"/>
          <w:sz w:val="24"/>
          <w:szCs w:val="24"/>
        </w:rPr>
        <w:t>ia</w:t>
      </w:r>
      <w:r w:rsidR="004C47AC" w:rsidRPr="00B12D90">
        <w:rPr>
          <w:rFonts w:ascii="Trebuchet MS" w:hAnsi="Trebuchet MS"/>
          <w:spacing w:val="-3"/>
          <w:sz w:val="24"/>
          <w:szCs w:val="24"/>
        </w:rPr>
        <w:t xml:space="preserve"> </w:t>
      </w:r>
      <w:r w:rsidR="004C47AC" w:rsidRPr="00B12D90">
        <w:rPr>
          <w:rFonts w:ascii="Trebuchet MS" w:hAnsi="Trebuchet MS"/>
          <w:sz w:val="24"/>
          <w:szCs w:val="24"/>
        </w:rPr>
        <w:t>IMM-urilor,</w:t>
      </w:r>
      <w:r w:rsidR="004C47AC" w:rsidRPr="00B12D90">
        <w:rPr>
          <w:rFonts w:ascii="Trebuchet MS" w:hAnsi="Trebuchet MS"/>
          <w:spacing w:val="-6"/>
          <w:sz w:val="24"/>
          <w:szCs w:val="24"/>
        </w:rPr>
        <w:t xml:space="preserve"> </w:t>
      </w:r>
      <w:r w:rsidR="004C47AC" w:rsidRPr="00B12D90">
        <w:rPr>
          <w:rFonts w:ascii="Trebuchet MS" w:hAnsi="Trebuchet MS"/>
          <w:sz w:val="24"/>
          <w:szCs w:val="24"/>
        </w:rPr>
        <w:t xml:space="preserve">conform </w:t>
      </w:r>
      <w:proofErr w:type="spellStart"/>
      <w:r w:rsidR="004C47AC" w:rsidRPr="00B12D90">
        <w:rPr>
          <w:rFonts w:ascii="Trebuchet MS" w:hAnsi="Trebuchet MS"/>
          <w:sz w:val="24"/>
          <w:szCs w:val="24"/>
        </w:rPr>
        <w:t>Recomand</w:t>
      </w:r>
      <w:r w:rsidR="001E2CF9" w:rsidRPr="00B12D90">
        <w:rPr>
          <w:rFonts w:ascii="Trebuchet MS" w:hAnsi="Trebuchet MS"/>
          <w:sz w:val="24"/>
          <w:szCs w:val="24"/>
        </w:rPr>
        <w:t>a</w:t>
      </w:r>
      <w:r w:rsidR="004C47AC" w:rsidRPr="00B12D90">
        <w:rPr>
          <w:rFonts w:ascii="Trebuchet MS" w:hAnsi="Trebuchet MS"/>
          <w:sz w:val="24"/>
          <w:szCs w:val="24"/>
        </w:rPr>
        <w:t>rii</w:t>
      </w:r>
      <w:proofErr w:type="spellEnd"/>
      <w:r w:rsidR="004C47AC" w:rsidRPr="00B12D90">
        <w:rPr>
          <w:rFonts w:ascii="Trebuchet MS" w:hAnsi="Trebuchet MS"/>
          <w:sz w:val="24"/>
          <w:szCs w:val="24"/>
        </w:rPr>
        <w:t xml:space="preserve"> CE nr.</w:t>
      </w:r>
      <w:r w:rsidR="004C47AC" w:rsidRPr="00B12D90">
        <w:rPr>
          <w:rFonts w:ascii="Trebuchet MS" w:hAnsi="Trebuchet MS"/>
          <w:spacing w:val="-6"/>
          <w:sz w:val="24"/>
          <w:szCs w:val="24"/>
        </w:rPr>
        <w:t xml:space="preserve"> </w:t>
      </w:r>
      <w:r w:rsidR="004C47AC" w:rsidRPr="00B12D90">
        <w:rPr>
          <w:rFonts w:ascii="Trebuchet MS" w:hAnsi="Trebuchet MS"/>
          <w:sz w:val="24"/>
          <w:szCs w:val="24"/>
        </w:rPr>
        <w:t>361/2003</w:t>
      </w:r>
    </w:p>
    <w:p w:rsidR="00AF7762" w:rsidRPr="00B12D90" w:rsidRDefault="004C47AC" w:rsidP="0061466E">
      <w:pPr>
        <w:pStyle w:val="Titlu1"/>
        <w:spacing w:before="160"/>
        <w:ind w:left="90" w:right="60"/>
        <w:jc w:val="both"/>
        <w:rPr>
          <w:rFonts w:ascii="Trebuchet MS" w:hAnsi="Trebuchet MS"/>
          <w:sz w:val="24"/>
          <w:szCs w:val="24"/>
        </w:rPr>
      </w:pPr>
      <w:r w:rsidRPr="00B12D90">
        <w:rPr>
          <w:rFonts w:ascii="Trebuchet MS" w:hAnsi="Trebuchet MS"/>
          <w:sz w:val="24"/>
          <w:szCs w:val="24"/>
        </w:rPr>
        <w:t>ATEN</w:t>
      </w:r>
      <w:r w:rsidR="001E2CF9" w:rsidRPr="00B12D90">
        <w:rPr>
          <w:rFonts w:ascii="Trebuchet MS" w:hAnsi="Trebuchet MS"/>
          <w:sz w:val="24"/>
          <w:szCs w:val="24"/>
        </w:rPr>
        <w:t>T</w:t>
      </w:r>
      <w:r w:rsidRPr="00B12D90">
        <w:rPr>
          <w:rFonts w:ascii="Trebuchet MS" w:hAnsi="Trebuchet MS"/>
          <w:sz w:val="24"/>
          <w:szCs w:val="24"/>
        </w:rPr>
        <w:t>IE!</w:t>
      </w:r>
    </w:p>
    <w:p w:rsidR="00AF7762" w:rsidRPr="00B12D90" w:rsidRDefault="004C47AC" w:rsidP="0061466E">
      <w:pPr>
        <w:pStyle w:val="Listparagraf"/>
        <w:numPr>
          <w:ilvl w:val="0"/>
          <w:numId w:val="10"/>
        </w:numPr>
        <w:tabs>
          <w:tab w:val="left" w:pos="829"/>
        </w:tabs>
        <w:spacing w:before="5" w:line="256" w:lineRule="auto"/>
        <w:ind w:right="60"/>
        <w:jc w:val="both"/>
        <w:rPr>
          <w:rFonts w:ascii="Trebuchet MS" w:hAnsi="Trebuchet MS"/>
          <w:sz w:val="24"/>
          <w:szCs w:val="24"/>
        </w:rPr>
      </w:pPr>
      <w:r w:rsidRPr="00B12D90">
        <w:rPr>
          <w:rFonts w:ascii="Trebuchet MS" w:hAnsi="Trebuchet MS"/>
          <w:sz w:val="24"/>
          <w:szCs w:val="24"/>
        </w:rPr>
        <w:t xml:space="preserve">Responsabilitatea privind </w:t>
      </w:r>
      <w:proofErr w:type="spellStart"/>
      <w:r w:rsidRPr="00B12D90">
        <w:rPr>
          <w:rFonts w:ascii="Trebuchet MS" w:hAnsi="Trebuchet MS"/>
          <w:sz w:val="24"/>
          <w:szCs w:val="24"/>
        </w:rPr>
        <w:t>informa</w:t>
      </w:r>
      <w:r w:rsidR="001E2CF9" w:rsidRPr="00B12D90">
        <w:rPr>
          <w:rFonts w:ascii="Trebuchet MS" w:hAnsi="Trebuchet MS"/>
          <w:sz w:val="24"/>
          <w:szCs w:val="24"/>
        </w:rPr>
        <w:t>t</w:t>
      </w:r>
      <w:r w:rsidRPr="00B12D90">
        <w:rPr>
          <w:rFonts w:ascii="Trebuchet MS" w:hAnsi="Trebuchet MS"/>
          <w:sz w:val="24"/>
          <w:szCs w:val="24"/>
        </w:rPr>
        <w:t>iile</w:t>
      </w:r>
      <w:proofErr w:type="spellEnd"/>
      <w:r w:rsidRPr="00B12D90">
        <w:rPr>
          <w:rFonts w:ascii="Trebuchet MS" w:hAnsi="Trebuchet MS"/>
          <w:sz w:val="24"/>
          <w:szCs w:val="24"/>
        </w:rPr>
        <w:t xml:space="preserve"> cuprinse </w:t>
      </w:r>
      <w:r w:rsidR="001E2CF9" w:rsidRPr="00B12D90">
        <w:rPr>
          <w:rFonts w:ascii="Trebuchet MS" w:hAnsi="Trebuchet MS"/>
          <w:sz w:val="24"/>
          <w:szCs w:val="24"/>
        </w:rPr>
        <w:t>i</w:t>
      </w:r>
      <w:r w:rsidRPr="00B12D90">
        <w:rPr>
          <w:rFonts w:ascii="Trebuchet MS" w:hAnsi="Trebuchet MS"/>
          <w:sz w:val="24"/>
          <w:szCs w:val="24"/>
        </w:rPr>
        <w:t xml:space="preserve">n </w:t>
      </w:r>
      <w:proofErr w:type="spellStart"/>
      <w:r w:rsidRPr="00B12D90">
        <w:rPr>
          <w:rFonts w:ascii="Trebuchet MS" w:hAnsi="Trebuchet MS"/>
          <w:sz w:val="24"/>
          <w:szCs w:val="24"/>
        </w:rPr>
        <w:t>Declara</w:t>
      </w:r>
      <w:r w:rsidR="001E2CF9" w:rsidRPr="00B12D90">
        <w:rPr>
          <w:rFonts w:ascii="Trebuchet MS" w:hAnsi="Trebuchet MS"/>
          <w:sz w:val="24"/>
          <w:szCs w:val="24"/>
        </w:rPr>
        <w:t>t</w:t>
      </w:r>
      <w:r w:rsidRPr="00B12D90">
        <w:rPr>
          <w:rFonts w:ascii="Trebuchet MS" w:hAnsi="Trebuchet MS"/>
          <w:sz w:val="24"/>
          <w:szCs w:val="24"/>
        </w:rPr>
        <w:t>ie</w:t>
      </w:r>
      <w:proofErr w:type="spellEnd"/>
      <w:r w:rsidRPr="00B12D90">
        <w:rPr>
          <w:rFonts w:ascii="Trebuchet MS" w:hAnsi="Trebuchet MS"/>
          <w:sz w:val="24"/>
          <w:szCs w:val="24"/>
        </w:rPr>
        <w:t xml:space="preserve">, precum </w:t>
      </w:r>
      <w:r w:rsidR="00263FE2" w:rsidRPr="00B12D90">
        <w:rPr>
          <w:rFonts w:ascii="Trebuchet MS" w:hAnsi="Trebuchet MS"/>
          <w:sz w:val="24"/>
          <w:szCs w:val="24"/>
        </w:rPr>
        <w:t xml:space="preserve">și </w:t>
      </w:r>
      <w:r w:rsidRPr="00B12D90">
        <w:rPr>
          <w:rFonts w:ascii="Trebuchet MS" w:hAnsi="Trebuchet MS"/>
          <w:sz w:val="24"/>
          <w:szCs w:val="24"/>
        </w:rPr>
        <w:t xml:space="preserve">respectarea normelor legale </w:t>
      </w:r>
      <w:r w:rsidR="00263FE2" w:rsidRPr="00B12D90">
        <w:rPr>
          <w:rFonts w:ascii="Trebuchet MS" w:hAnsi="Trebuchet MS"/>
          <w:sz w:val="24"/>
          <w:szCs w:val="24"/>
        </w:rPr>
        <w:t>î</w:t>
      </w:r>
      <w:r w:rsidRPr="00B12D90">
        <w:rPr>
          <w:rFonts w:ascii="Trebuchet MS" w:hAnsi="Trebuchet MS"/>
          <w:sz w:val="24"/>
          <w:szCs w:val="24"/>
        </w:rPr>
        <w:t xml:space="preserve">n vigoare privind </w:t>
      </w:r>
      <w:r w:rsidR="00263FE2" w:rsidRPr="00B12D90">
        <w:rPr>
          <w:rFonts w:ascii="Trebuchet MS" w:hAnsi="Trebuchet MS"/>
          <w:sz w:val="24"/>
          <w:szCs w:val="24"/>
        </w:rPr>
        <w:t>î</w:t>
      </w:r>
      <w:r w:rsidRPr="00B12D90">
        <w:rPr>
          <w:rFonts w:ascii="Trebuchet MS" w:hAnsi="Trebuchet MS"/>
          <w:sz w:val="24"/>
          <w:szCs w:val="24"/>
        </w:rPr>
        <w:t xml:space="preserve">ncadrarea </w:t>
      </w:r>
      <w:r w:rsidR="00263FE2" w:rsidRPr="00B12D90">
        <w:rPr>
          <w:rFonts w:ascii="Trebuchet MS" w:hAnsi="Trebuchet MS"/>
          <w:sz w:val="24"/>
          <w:szCs w:val="24"/>
        </w:rPr>
        <w:t>î</w:t>
      </w:r>
      <w:r w:rsidRPr="00B12D90">
        <w:rPr>
          <w:rFonts w:ascii="Trebuchet MS" w:hAnsi="Trebuchet MS"/>
          <w:sz w:val="24"/>
          <w:szCs w:val="24"/>
        </w:rPr>
        <w:t>n categori</w:t>
      </w:r>
      <w:r w:rsidR="00263FE2" w:rsidRPr="00B12D90">
        <w:rPr>
          <w:rFonts w:ascii="Trebuchet MS" w:hAnsi="Trebuchet MS"/>
          <w:sz w:val="24"/>
          <w:szCs w:val="24"/>
        </w:rPr>
        <w:t>a de microîntreprindere sau întreprindere mică,</w:t>
      </w:r>
      <w:r w:rsidRPr="00B12D90">
        <w:rPr>
          <w:rFonts w:ascii="Trebuchet MS" w:hAnsi="Trebuchet MS"/>
          <w:sz w:val="24"/>
          <w:szCs w:val="24"/>
        </w:rPr>
        <w:t xml:space="preserve"> </w:t>
      </w:r>
      <w:r w:rsidR="00263FE2" w:rsidRPr="00B12D90">
        <w:rPr>
          <w:rFonts w:ascii="Trebuchet MS" w:hAnsi="Trebuchet MS"/>
          <w:sz w:val="24"/>
          <w:szCs w:val="24"/>
        </w:rPr>
        <w:t>î</w:t>
      </w:r>
      <w:r w:rsidRPr="00B12D90">
        <w:rPr>
          <w:rFonts w:ascii="Trebuchet MS" w:hAnsi="Trebuchet MS"/>
          <w:sz w:val="24"/>
          <w:szCs w:val="24"/>
        </w:rPr>
        <w:t xml:space="preserve">i revine </w:t>
      </w:r>
      <w:r w:rsidR="00263FE2" w:rsidRPr="00B12D90">
        <w:rPr>
          <w:rFonts w:ascii="Trebuchet MS" w:hAnsi="Trebuchet MS"/>
          <w:sz w:val="24"/>
          <w:szCs w:val="24"/>
        </w:rPr>
        <w:t>î</w:t>
      </w:r>
      <w:r w:rsidRPr="00B12D90">
        <w:rPr>
          <w:rFonts w:ascii="Trebuchet MS" w:hAnsi="Trebuchet MS"/>
          <w:sz w:val="24"/>
          <w:szCs w:val="24"/>
        </w:rPr>
        <w:t>n exclusivitate solicitantului/ declarantului.</w:t>
      </w:r>
    </w:p>
    <w:p w:rsidR="00AF7762" w:rsidRPr="00B12D90" w:rsidRDefault="004C47AC" w:rsidP="0061466E">
      <w:pPr>
        <w:pStyle w:val="Listparagraf"/>
        <w:numPr>
          <w:ilvl w:val="0"/>
          <w:numId w:val="10"/>
        </w:numPr>
        <w:tabs>
          <w:tab w:val="left" w:pos="828"/>
          <w:tab w:val="left" w:pos="829"/>
        </w:tabs>
        <w:spacing w:before="7" w:line="259" w:lineRule="auto"/>
        <w:ind w:right="60"/>
        <w:jc w:val="both"/>
        <w:rPr>
          <w:rFonts w:ascii="Trebuchet MS" w:hAnsi="Trebuchet MS"/>
          <w:sz w:val="24"/>
          <w:szCs w:val="24"/>
        </w:rPr>
      </w:pPr>
      <w:r w:rsidRPr="00B12D90">
        <w:rPr>
          <w:rFonts w:ascii="Trebuchet MS" w:hAnsi="Trebuchet MS"/>
          <w:sz w:val="24"/>
          <w:szCs w:val="24"/>
        </w:rPr>
        <w:t xml:space="preserve">Verificarea </w:t>
      </w:r>
      <w:r w:rsidR="00263FE2" w:rsidRPr="00B12D90">
        <w:rPr>
          <w:rFonts w:ascii="Trebuchet MS" w:hAnsi="Trebuchet MS"/>
          <w:sz w:val="24"/>
          <w:szCs w:val="24"/>
        </w:rPr>
        <w:t>î</w:t>
      </w:r>
      <w:r w:rsidRPr="00B12D90">
        <w:rPr>
          <w:rFonts w:ascii="Trebuchet MS" w:hAnsi="Trebuchet MS"/>
          <w:sz w:val="24"/>
          <w:szCs w:val="24"/>
        </w:rPr>
        <w:t xml:space="preserve">ndeplinirii </w:t>
      </w:r>
      <w:proofErr w:type="spellStart"/>
      <w:r w:rsidRPr="00B12D90">
        <w:rPr>
          <w:rFonts w:ascii="Trebuchet MS" w:hAnsi="Trebuchet MS"/>
          <w:sz w:val="24"/>
          <w:szCs w:val="24"/>
        </w:rPr>
        <w:t>condi</w:t>
      </w:r>
      <w:r w:rsidR="001E2CF9" w:rsidRPr="00B12D90">
        <w:rPr>
          <w:rFonts w:ascii="Trebuchet MS" w:hAnsi="Trebuchet MS"/>
          <w:sz w:val="24"/>
          <w:szCs w:val="24"/>
        </w:rPr>
        <w:t>t</w:t>
      </w:r>
      <w:r w:rsidRPr="00B12D90">
        <w:rPr>
          <w:rFonts w:ascii="Trebuchet MS" w:hAnsi="Trebuchet MS"/>
          <w:sz w:val="24"/>
          <w:szCs w:val="24"/>
        </w:rPr>
        <w:t>iei</w:t>
      </w:r>
      <w:proofErr w:type="spellEnd"/>
      <w:r w:rsidRPr="00B12D90">
        <w:rPr>
          <w:rFonts w:ascii="Trebuchet MS" w:hAnsi="Trebuchet MS"/>
          <w:sz w:val="24"/>
          <w:szCs w:val="24"/>
        </w:rPr>
        <w:t xml:space="preserve"> de eligibilitate privind </w:t>
      </w:r>
      <w:r w:rsidR="00263FE2" w:rsidRPr="00B12D90">
        <w:rPr>
          <w:rFonts w:ascii="Trebuchet MS" w:hAnsi="Trebuchet MS"/>
          <w:sz w:val="24"/>
          <w:szCs w:val="24"/>
        </w:rPr>
        <w:t>î</w:t>
      </w:r>
      <w:r w:rsidRPr="00B12D90">
        <w:rPr>
          <w:rFonts w:ascii="Trebuchet MS" w:hAnsi="Trebuchet MS"/>
          <w:sz w:val="24"/>
          <w:szCs w:val="24"/>
        </w:rPr>
        <w:t xml:space="preserve">ncadrarea solicitantului </w:t>
      </w:r>
      <w:r w:rsidR="00263FE2" w:rsidRPr="00B12D90">
        <w:rPr>
          <w:rFonts w:ascii="Trebuchet MS" w:hAnsi="Trebuchet MS"/>
          <w:sz w:val="24"/>
          <w:szCs w:val="24"/>
        </w:rPr>
        <w:t xml:space="preserve">de microîntreprindere sau întreprindere mică </w:t>
      </w:r>
      <w:r w:rsidRPr="00B12D90">
        <w:rPr>
          <w:rFonts w:ascii="Trebuchet MS" w:hAnsi="Trebuchet MS"/>
          <w:sz w:val="24"/>
          <w:szCs w:val="24"/>
        </w:rPr>
        <w:t xml:space="preserve">se va realiza, de </w:t>
      </w:r>
      <w:proofErr w:type="spellStart"/>
      <w:r w:rsidRPr="00B12D90">
        <w:rPr>
          <w:rFonts w:ascii="Trebuchet MS" w:hAnsi="Trebuchet MS"/>
          <w:sz w:val="24"/>
          <w:szCs w:val="24"/>
        </w:rPr>
        <w:t>c</w:t>
      </w:r>
      <w:r w:rsidR="001E2CF9" w:rsidRPr="00B12D90">
        <w:rPr>
          <w:rFonts w:ascii="Trebuchet MS" w:hAnsi="Trebuchet MS"/>
          <w:sz w:val="24"/>
          <w:szCs w:val="24"/>
        </w:rPr>
        <w:t>a</w:t>
      </w:r>
      <w:r w:rsidRPr="00B12D90">
        <w:rPr>
          <w:rFonts w:ascii="Trebuchet MS" w:hAnsi="Trebuchet MS"/>
          <w:sz w:val="24"/>
          <w:szCs w:val="24"/>
        </w:rPr>
        <w:t>tre</w:t>
      </w:r>
      <w:proofErr w:type="spellEnd"/>
      <w:r w:rsidRPr="00B12D90">
        <w:rPr>
          <w:rFonts w:ascii="Trebuchet MS" w:hAnsi="Trebuchet MS"/>
          <w:sz w:val="24"/>
          <w:szCs w:val="24"/>
        </w:rPr>
        <w:t xml:space="preserve"> </w:t>
      </w:r>
      <w:r w:rsidR="008353D5" w:rsidRPr="00B12D90">
        <w:rPr>
          <w:rFonts w:ascii="Trebuchet MS" w:hAnsi="Trebuchet MS"/>
          <w:sz w:val="24"/>
          <w:szCs w:val="24"/>
        </w:rPr>
        <w:t>ADR</w:t>
      </w:r>
      <w:r w:rsidRPr="00B12D90">
        <w:rPr>
          <w:rFonts w:ascii="Trebuchet MS" w:hAnsi="Trebuchet MS"/>
          <w:sz w:val="24"/>
          <w:szCs w:val="24"/>
        </w:rPr>
        <w:t xml:space="preserve">, </w:t>
      </w:r>
      <w:r w:rsidR="001E2CF9" w:rsidRPr="00B12D90">
        <w:rPr>
          <w:rFonts w:ascii="Trebuchet MS" w:hAnsi="Trebuchet MS"/>
          <w:sz w:val="24"/>
          <w:szCs w:val="24"/>
        </w:rPr>
        <w:t>i</w:t>
      </w:r>
      <w:r w:rsidRPr="00B12D90">
        <w:rPr>
          <w:rFonts w:ascii="Trebuchet MS" w:hAnsi="Trebuchet MS"/>
          <w:sz w:val="24"/>
          <w:szCs w:val="24"/>
        </w:rPr>
        <w:t xml:space="preserve">n baza </w:t>
      </w:r>
      <w:proofErr w:type="spellStart"/>
      <w:r w:rsidRPr="00B12D90">
        <w:rPr>
          <w:rFonts w:ascii="Trebuchet MS" w:hAnsi="Trebuchet MS"/>
          <w:i/>
          <w:sz w:val="24"/>
          <w:szCs w:val="24"/>
        </w:rPr>
        <w:t>Declara</w:t>
      </w:r>
      <w:r w:rsidR="001E2CF9" w:rsidRPr="00B12D90">
        <w:rPr>
          <w:rFonts w:ascii="Trebuchet MS" w:hAnsi="Trebuchet MS"/>
          <w:i/>
          <w:sz w:val="24"/>
          <w:szCs w:val="24"/>
        </w:rPr>
        <w:t>t</w:t>
      </w:r>
      <w:r w:rsidRPr="00B12D90">
        <w:rPr>
          <w:rFonts w:ascii="Trebuchet MS" w:hAnsi="Trebuchet MS"/>
          <w:i/>
          <w:sz w:val="24"/>
          <w:szCs w:val="24"/>
        </w:rPr>
        <w:t>iei</w:t>
      </w:r>
      <w:proofErr w:type="spellEnd"/>
      <w:r w:rsidRPr="00B12D90">
        <w:rPr>
          <w:rFonts w:ascii="Trebuchet MS" w:hAnsi="Trebuchet MS"/>
          <w:i/>
          <w:sz w:val="24"/>
          <w:szCs w:val="24"/>
        </w:rPr>
        <w:t xml:space="preserve"> IMM </w:t>
      </w:r>
      <w:r w:rsidRPr="00B12D90">
        <w:rPr>
          <w:rFonts w:ascii="Trebuchet MS" w:hAnsi="Trebuchet MS"/>
          <w:sz w:val="24"/>
          <w:szCs w:val="24"/>
        </w:rPr>
        <w:t xml:space="preserve">complete </w:t>
      </w:r>
      <w:r w:rsidR="001E2CF9" w:rsidRPr="00B12D90">
        <w:rPr>
          <w:rFonts w:ascii="Trebuchet MS" w:hAnsi="Trebuchet MS"/>
          <w:sz w:val="24"/>
          <w:szCs w:val="24"/>
        </w:rPr>
        <w:t>s</w:t>
      </w:r>
      <w:r w:rsidRPr="00B12D90">
        <w:rPr>
          <w:rFonts w:ascii="Trebuchet MS" w:hAnsi="Trebuchet MS"/>
          <w:sz w:val="24"/>
          <w:szCs w:val="24"/>
        </w:rPr>
        <w:t>i conforme</w:t>
      </w:r>
      <w:r w:rsidR="008353D5" w:rsidRPr="00B12D90">
        <w:rPr>
          <w:rFonts w:ascii="Trebuchet MS" w:hAnsi="Trebuchet MS"/>
          <w:sz w:val="24"/>
          <w:szCs w:val="24"/>
        </w:rPr>
        <w:t>.</w:t>
      </w:r>
    </w:p>
    <w:p w:rsidR="00AF7762" w:rsidRPr="00B12D90" w:rsidRDefault="004C47AC" w:rsidP="0061466E">
      <w:pPr>
        <w:pStyle w:val="Listparagraf"/>
        <w:numPr>
          <w:ilvl w:val="0"/>
          <w:numId w:val="10"/>
        </w:numPr>
        <w:tabs>
          <w:tab w:val="left" w:pos="829"/>
        </w:tabs>
        <w:spacing w:line="259" w:lineRule="auto"/>
        <w:ind w:right="60"/>
        <w:jc w:val="both"/>
        <w:rPr>
          <w:rFonts w:ascii="Trebuchet MS" w:hAnsi="Trebuchet MS"/>
          <w:sz w:val="24"/>
          <w:szCs w:val="24"/>
        </w:rPr>
      </w:pPr>
      <w:r w:rsidRPr="00B12D90">
        <w:rPr>
          <w:rFonts w:ascii="Trebuchet MS" w:hAnsi="Trebuchet MS"/>
          <w:sz w:val="24"/>
          <w:szCs w:val="24"/>
        </w:rPr>
        <w:t>Solicitantul</w:t>
      </w:r>
      <w:r w:rsidRPr="00B12D90">
        <w:rPr>
          <w:rFonts w:ascii="Trebuchet MS" w:hAnsi="Trebuchet MS"/>
          <w:spacing w:val="-2"/>
          <w:sz w:val="24"/>
          <w:szCs w:val="24"/>
        </w:rPr>
        <w:t xml:space="preserve"> </w:t>
      </w:r>
      <w:r w:rsidRPr="00B12D90">
        <w:rPr>
          <w:rFonts w:ascii="Trebuchet MS" w:hAnsi="Trebuchet MS"/>
          <w:sz w:val="24"/>
          <w:szCs w:val="24"/>
        </w:rPr>
        <w:t>trebuie</w:t>
      </w:r>
      <w:r w:rsidRPr="00B12D90">
        <w:rPr>
          <w:rFonts w:ascii="Trebuchet MS" w:hAnsi="Trebuchet MS"/>
          <w:spacing w:val="-3"/>
          <w:sz w:val="24"/>
          <w:szCs w:val="24"/>
        </w:rPr>
        <w:t xml:space="preserve"> </w:t>
      </w:r>
      <w:r w:rsidR="00263FE2" w:rsidRPr="00B12D90">
        <w:rPr>
          <w:rFonts w:ascii="Trebuchet MS" w:hAnsi="Trebuchet MS"/>
          <w:sz w:val="24"/>
          <w:szCs w:val="24"/>
        </w:rPr>
        <w:t>să</w:t>
      </w:r>
      <w:r w:rsidR="00263FE2" w:rsidRPr="00B12D90">
        <w:rPr>
          <w:rFonts w:ascii="Trebuchet MS" w:hAnsi="Trebuchet MS"/>
          <w:spacing w:val="-3"/>
          <w:sz w:val="24"/>
          <w:szCs w:val="24"/>
        </w:rPr>
        <w:t xml:space="preserve"> </w:t>
      </w:r>
      <w:r w:rsidRPr="00B12D90">
        <w:rPr>
          <w:rFonts w:ascii="Trebuchet MS" w:hAnsi="Trebuchet MS"/>
          <w:sz w:val="24"/>
          <w:szCs w:val="24"/>
        </w:rPr>
        <w:t>se</w:t>
      </w:r>
      <w:r w:rsidRPr="00B12D90">
        <w:rPr>
          <w:rFonts w:ascii="Trebuchet MS" w:hAnsi="Trebuchet MS"/>
          <w:spacing w:val="-3"/>
          <w:sz w:val="24"/>
          <w:szCs w:val="24"/>
        </w:rPr>
        <w:t xml:space="preserve"> </w:t>
      </w:r>
      <w:r w:rsidR="00263FE2" w:rsidRPr="00B12D90">
        <w:rPr>
          <w:rFonts w:ascii="Trebuchet MS" w:hAnsi="Trebuchet MS"/>
          <w:sz w:val="24"/>
          <w:szCs w:val="24"/>
        </w:rPr>
        <w:t>î</w:t>
      </w:r>
      <w:r w:rsidRPr="00B12D90">
        <w:rPr>
          <w:rFonts w:ascii="Trebuchet MS" w:hAnsi="Trebuchet MS"/>
          <w:sz w:val="24"/>
          <w:szCs w:val="24"/>
        </w:rPr>
        <w:t>ncadreze</w:t>
      </w:r>
      <w:r w:rsidRPr="00B12D90">
        <w:rPr>
          <w:rFonts w:ascii="Trebuchet MS" w:hAnsi="Trebuchet MS"/>
          <w:spacing w:val="-4"/>
          <w:sz w:val="24"/>
          <w:szCs w:val="24"/>
        </w:rPr>
        <w:t xml:space="preserve"> </w:t>
      </w:r>
      <w:r w:rsidR="00263FE2" w:rsidRPr="00B12D90">
        <w:rPr>
          <w:rFonts w:ascii="Trebuchet MS" w:hAnsi="Trebuchet MS"/>
          <w:sz w:val="24"/>
          <w:szCs w:val="24"/>
        </w:rPr>
        <w:t>î</w:t>
      </w:r>
      <w:r w:rsidRPr="00B12D90">
        <w:rPr>
          <w:rFonts w:ascii="Trebuchet MS" w:hAnsi="Trebuchet MS"/>
          <w:sz w:val="24"/>
          <w:szCs w:val="24"/>
        </w:rPr>
        <w:t>n</w:t>
      </w:r>
      <w:r w:rsidRPr="00B12D90">
        <w:rPr>
          <w:rFonts w:ascii="Trebuchet MS" w:hAnsi="Trebuchet MS"/>
          <w:spacing w:val="-4"/>
          <w:sz w:val="24"/>
          <w:szCs w:val="24"/>
        </w:rPr>
        <w:t xml:space="preserve"> </w:t>
      </w:r>
      <w:r w:rsidR="00263FE2" w:rsidRPr="00B12D90">
        <w:rPr>
          <w:rFonts w:ascii="Trebuchet MS" w:hAnsi="Trebuchet MS"/>
          <w:spacing w:val="-4"/>
          <w:sz w:val="24"/>
          <w:szCs w:val="24"/>
        </w:rPr>
        <w:t xml:space="preserve">categoria </w:t>
      </w:r>
      <w:r w:rsidR="00263FE2" w:rsidRPr="00B12D90">
        <w:rPr>
          <w:rFonts w:ascii="Trebuchet MS" w:hAnsi="Trebuchet MS"/>
          <w:sz w:val="24"/>
          <w:szCs w:val="24"/>
        </w:rPr>
        <w:t>de microîntreprindere sau întreprindere mică</w:t>
      </w:r>
      <w:r w:rsidRPr="00B12D90">
        <w:rPr>
          <w:rFonts w:ascii="Trebuchet MS" w:hAnsi="Trebuchet MS"/>
          <w:sz w:val="24"/>
          <w:szCs w:val="24"/>
        </w:rPr>
        <w:t>,</w:t>
      </w:r>
      <w:r w:rsidRPr="00B12D90">
        <w:rPr>
          <w:rFonts w:ascii="Trebuchet MS" w:hAnsi="Trebuchet MS"/>
          <w:spacing w:val="-6"/>
          <w:sz w:val="24"/>
          <w:szCs w:val="24"/>
        </w:rPr>
        <w:t xml:space="preserve"> </w:t>
      </w:r>
      <w:r w:rsidR="00263FE2" w:rsidRPr="00B12D90">
        <w:rPr>
          <w:rFonts w:ascii="Trebuchet MS" w:hAnsi="Trebuchet MS"/>
          <w:sz w:val="24"/>
          <w:szCs w:val="24"/>
        </w:rPr>
        <w:t>atât</w:t>
      </w:r>
      <w:r w:rsidR="00263FE2" w:rsidRPr="00B12D90">
        <w:rPr>
          <w:rFonts w:ascii="Trebuchet MS" w:hAnsi="Trebuchet MS"/>
          <w:spacing w:val="-6"/>
          <w:sz w:val="24"/>
          <w:szCs w:val="24"/>
        </w:rPr>
        <w:t xml:space="preserve"> </w:t>
      </w:r>
      <w:r w:rsidRPr="00B12D90">
        <w:rPr>
          <w:rFonts w:ascii="Trebuchet MS" w:hAnsi="Trebuchet MS"/>
          <w:sz w:val="24"/>
          <w:szCs w:val="24"/>
        </w:rPr>
        <w:t>la</w:t>
      </w:r>
      <w:r w:rsidRPr="00B12D90">
        <w:rPr>
          <w:rFonts w:ascii="Trebuchet MS" w:hAnsi="Trebuchet MS"/>
          <w:spacing w:val="-4"/>
          <w:sz w:val="24"/>
          <w:szCs w:val="24"/>
        </w:rPr>
        <w:t xml:space="preserve"> </w:t>
      </w:r>
      <w:r w:rsidRPr="00B12D90">
        <w:rPr>
          <w:rFonts w:ascii="Trebuchet MS" w:hAnsi="Trebuchet MS"/>
          <w:sz w:val="24"/>
          <w:szCs w:val="24"/>
        </w:rPr>
        <w:t>data</w:t>
      </w:r>
      <w:r w:rsidRPr="00B12D90">
        <w:rPr>
          <w:rFonts w:ascii="Trebuchet MS" w:hAnsi="Trebuchet MS"/>
          <w:spacing w:val="-3"/>
          <w:sz w:val="24"/>
          <w:szCs w:val="24"/>
        </w:rPr>
        <w:t xml:space="preserve"> </w:t>
      </w:r>
      <w:r w:rsidR="00263FE2" w:rsidRPr="00B12D90">
        <w:rPr>
          <w:rFonts w:ascii="Trebuchet MS" w:hAnsi="Trebuchet MS"/>
          <w:sz w:val="24"/>
          <w:szCs w:val="24"/>
        </w:rPr>
        <w:t xml:space="preserve">solicitării finanțării </w:t>
      </w:r>
      <w:r w:rsidRPr="00B12D90">
        <w:rPr>
          <w:rFonts w:ascii="Trebuchet MS" w:hAnsi="Trebuchet MS"/>
          <w:sz w:val="24"/>
          <w:szCs w:val="24"/>
        </w:rPr>
        <w:t xml:space="preserve">(i.e. data depunerii cererii de </w:t>
      </w:r>
      <w:r w:rsidR="00263FE2" w:rsidRPr="00B12D90">
        <w:rPr>
          <w:rFonts w:ascii="Trebuchet MS" w:hAnsi="Trebuchet MS"/>
          <w:sz w:val="24"/>
          <w:szCs w:val="24"/>
        </w:rPr>
        <w:t>finanțare</w:t>
      </w:r>
      <w:r w:rsidRPr="00B12D90">
        <w:rPr>
          <w:rFonts w:ascii="Trebuchet MS" w:hAnsi="Trebuchet MS"/>
          <w:sz w:val="24"/>
          <w:szCs w:val="24"/>
        </w:rPr>
        <w:t>)</w:t>
      </w:r>
      <w:r w:rsidR="00263FE2" w:rsidRPr="00B12D90">
        <w:rPr>
          <w:rFonts w:ascii="Trebuchet MS" w:hAnsi="Trebuchet MS"/>
          <w:sz w:val="24"/>
          <w:szCs w:val="24"/>
        </w:rPr>
        <w:t>,</w:t>
      </w:r>
      <w:r w:rsidRPr="00B12D90">
        <w:rPr>
          <w:rFonts w:ascii="Trebuchet MS" w:hAnsi="Trebuchet MS"/>
          <w:sz w:val="24"/>
          <w:szCs w:val="24"/>
        </w:rPr>
        <w:t xml:space="preserve"> c</w:t>
      </w:r>
      <w:r w:rsidR="00263FE2" w:rsidRPr="00B12D90">
        <w:rPr>
          <w:rFonts w:ascii="Trebuchet MS" w:hAnsi="Trebuchet MS"/>
          <w:sz w:val="24"/>
          <w:szCs w:val="24"/>
        </w:rPr>
        <w:t>â</w:t>
      </w:r>
      <w:r w:rsidRPr="00B12D90">
        <w:rPr>
          <w:rFonts w:ascii="Trebuchet MS" w:hAnsi="Trebuchet MS"/>
          <w:sz w:val="24"/>
          <w:szCs w:val="24"/>
        </w:rPr>
        <w:t xml:space="preserve">t </w:t>
      </w:r>
      <w:r w:rsidR="00263FE2" w:rsidRPr="00B12D90">
        <w:rPr>
          <w:rFonts w:ascii="Trebuchet MS" w:hAnsi="Trebuchet MS"/>
          <w:sz w:val="24"/>
          <w:szCs w:val="24"/>
        </w:rPr>
        <w:t>ș</w:t>
      </w:r>
      <w:r w:rsidRPr="00B12D90">
        <w:rPr>
          <w:rFonts w:ascii="Trebuchet MS" w:hAnsi="Trebuchet MS"/>
          <w:sz w:val="24"/>
          <w:szCs w:val="24"/>
        </w:rPr>
        <w:t>i la data acord</w:t>
      </w:r>
      <w:r w:rsidR="00263FE2" w:rsidRPr="00B12D90">
        <w:rPr>
          <w:rFonts w:ascii="Trebuchet MS" w:hAnsi="Trebuchet MS"/>
          <w:sz w:val="24"/>
          <w:szCs w:val="24"/>
        </w:rPr>
        <w:t>ă</w:t>
      </w:r>
      <w:r w:rsidRPr="00B12D90">
        <w:rPr>
          <w:rFonts w:ascii="Trebuchet MS" w:hAnsi="Trebuchet MS"/>
          <w:sz w:val="24"/>
          <w:szCs w:val="24"/>
        </w:rPr>
        <w:t xml:space="preserve">rii </w:t>
      </w:r>
      <w:r w:rsidR="00263FE2" w:rsidRPr="00B12D90">
        <w:rPr>
          <w:rFonts w:ascii="Trebuchet MS" w:hAnsi="Trebuchet MS"/>
          <w:sz w:val="24"/>
          <w:szCs w:val="24"/>
        </w:rPr>
        <w:t xml:space="preserve">finanțării </w:t>
      </w:r>
      <w:r w:rsidRPr="00B12D90">
        <w:rPr>
          <w:rFonts w:ascii="Trebuchet MS" w:hAnsi="Trebuchet MS"/>
          <w:sz w:val="24"/>
          <w:szCs w:val="24"/>
        </w:rPr>
        <w:t xml:space="preserve">(i.e. data </w:t>
      </w:r>
      <w:proofErr w:type="spellStart"/>
      <w:r w:rsidRPr="00B12D90">
        <w:rPr>
          <w:rFonts w:ascii="Trebuchet MS" w:hAnsi="Trebuchet MS"/>
          <w:sz w:val="24"/>
          <w:szCs w:val="24"/>
        </w:rPr>
        <w:t>semn</w:t>
      </w:r>
      <w:r w:rsidR="001E2CF9" w:rsidRPr="00B12D90">
        <w:rPr>
          <w:rFonts w:ascii="Trebuchet MS" w:hAnsi="Trebuchet MS"/>
          <w:sz w:val="24"/>
          <w:szCs w:val="24"/>
        </w:rPr>
        <w:t>a</w:t>
      </w:r>
      <w:r w:rsidRPr="00B12D90">
        <w:rPr>
          <w:rFonts w:ascii="Trebuchet MS" w:hAnsi="Trebuchet MS"/>
          <w:sz w:val="24"/>
          <w:szCs w:val="24"/>
        </w:rPr>
        <w:t>rii</w:t>
      </w:r>
      <w:proofErr w:type="spellEnd"/>
      <w:r w:rsidRPr="00B12D90">
        <w:rPr>
          <w:rFonts w:ascii="Trebuchet MS" w:hAnsi="Trebuchet MS"/>
          <w:sz w:val="24"/>
          <w:szCs w:val="24"/>
        </w:rPr>
        <w:t xml:space="preserve"> contractului de</w:t>
      </w:r>
      <w:r w:rsidRPr="00B12D90">
        <w:rPr>
          <w:rFonts w:ascii="Trebuchet MS" w:hAnsi="Trebuchet MS"/>
          <w:spacing w:val="-3"/>
          <w:sz w:val="24"/>
          <w:szCs w:val="24"/>
        </w:rPr>
        <w:t xml:space="preserve"> </w:t>
      </w:r>
      <w:r w:rsidR="00263FE2" w:rsidRPr="00B12D90">
        <w:rPr>
          <w:rFonts w:ascii="Trebuchet MS" w:hAnsi="Trebuchet MS"/>
          <w:sz w:val="24"/>
          <w:szCs w:val="24"/>
        </w:rPr>
        <w:t>finanțare</w:t>
      </w:r>
      <w:r w:rsidRPr="00B12D90">
        <w:rPr>
          <w:rFonts w:ascii="Trebuchet MS" w:hAnsi="Trebuchet MS"/>
          <w:sz w:val="24"/>
          <w:szCs w:val="24"/>
        </w:rPr>
        <w:t>).</w:t>
      </w:r>
    </w:p>
    <w:p w:rsidR="008353D5" w:rsidRPr="00B12D90" w:rsidRDefault="00263FE2" w:rsidP="0061466E">
      <w:pPr>
        <w:pStyle w:val="Listparagraf"/>
        <w:numPr>
          <w:ilvl w:val="0"/>
          <w:numId w:val="10"/>
        </w:numPr>
        <w:tabs>
          <w:tab w:val="left" w:pos="270"/>
        </w:tabs>
        <w:spacing w:before="19" w:after="240" w:line="256" w:lineRule="auto"/>
        <w:ind w:right="60"/>
        <w:jc w:val="both"/>
        <w:rPr>
          <w:rFonts w:ascii="Trebuchet MS" w:hAnsi="Trebuchet MS"/>
          <w:sz w:val="24"/>
          <w:szCs w:val="24"/>
        </w:rPr>
      </w:pPr>
      <w:r w:rsidRPr="00B12D90">
        <w:rPr>
          <w:rFonts w:ascii="Trebuchet MS" w:hAnsi="Trebuchet MS"/>
          <w:sz w:val="24"/>
          <w:szCs w:val="24"/>
        </w:rPr>
        <w:t xml:space="preserve">Înainte sau după </w:t>
      </w:r>
      <w:r w:rsidR="008353D5" w:rsidRPr="00B12D90">
        <w:rPr>
          <w:rFonts w:ascii="Trebuchet MS" w:hAnsi="Trebuchet MS"/>
          <w:sz w:val="24"/>
          <w:szCs w:val="24"/>
        </w:rPr>
        <w:t xml:space="preserve">semnarea contractului de </w:t>
      </w:r>
      <w:r w:rsidRPr="00B12D90">
        <w:rPr>
          <w:rFonts w:ascii="Trebuchet MS" w:hAnsi="Trebuchet MS"/>
          <w:sz w:val="24"/>
          <w:szCs w:val="24"/>
        </w:rPr>
        <w:t xml:space="preserve">finanțare </w:t>
      </w:r>
      <w:r w:rsidR="008353D5" w:rsidRPr="00B12D90">
        <w:rPr>
          <w:rFonts w:ascii="Trebuchet MS" w:hAnsi="Trebuchet MS"/>
          <w:sz w:val="24"/>
          <w:szCs w:val="24"/>
        </w:rPr>
        <w:t>se vor efectua, pe baza de e</w:t>
      </w:r>
      <w:r w:rsidRPr="00B12D90">
        <w:rPr>
          <w:rFonts w:ascii="Trebuchet MS" w:hAnsi="Trebuchet MS"/>
          <w:sz w:val="24"/>
          <w:szCs w:val="24"/>
        </w:rPr>
        <w:t>ș</w:t>
      </w:r>
      <w:r w:rsidR="008353D5" w:rsidRPr="00B12D90">
        <w:rPr>
          <w:rFonts w:ascii="Trebuchet MS" w:hAnsi="Trebuchet MS"/>
          <w:sz w:val="24"/>
          <w:szCs w:val="24"/>
        </w:rPr>
        <w:t xml:space="preserve">antion, </w:t>
      </w:r>
      <w:r w:rsidRPr="00B12D90">
        <w:rPr>
          <w:rFonts w:ascii="Trebuchet MS" w:hAnsi="Trebuchet MS"/>
          <w:sz w:val="24"/>
          <w:szCs w:val="24"/>
        </w:rPr>
        <w:t xml:space="preserve">verificări </w:t>
      </w:r>
      <w:r w:rsidR="008353D5" w:rsidRPr="00B12D90">
        <w:rPr>
          <w:rFonts w:ascii="Trebuchet MS" w:hAnsi="Trebuchet MS"/>
          <w:sz w:val="24"/>
          <w:szCs w:val="24"/>
        </w:rPr>
        <w:t xml:space="preserve">ale </w:t>
      </w:r>
      <w:proofErr w:type="spellStart"/>
      <w:r w:rsidR="008353D5" w:rsidRPr="00B12D90">
        <w:rPr>
          <w:rFonts w:ascii="Trebuchet MS" w:hAnsi="Trebuchet MS"/>
          <w:sz w:val="24"/>
          <w:szCs w:val="24"/>
        </w:rPr>
        <w:t>informatiilor</w:t>
      </w:r>
      <w:proofErr w:type="spellEnd"/>
      <w:r w:rsidR="008353D5" w:rsidRPr="00B12D90">
        <w:rPr>
          <w:rFonts w:ascii="Trebuchet MS" w:hAnsi="Trebuchet MS"/>
          <w:sz w:val="24"/>
          <w:szCs w:val="24"/>
        </w:rPr>
        <w:t xml:space="preserve"> furnizate de </w:t>
      </w:r>
      <w:proofErr w:type="spellStart"/>
      <w:r w:rsidR="008353D5" w:rsidRPr="00B12D90">
        <w:rPr>
          <w:rFonts w:ascii="Trebuchet MS" w:hAnsi="Trebuchet MS"/>
          <w:sz w:val="24"/>
          <w:szCs w:val="24"/>
        </w:rPr>
        <w:t>catre</w:t>
      </w:r>
      <w:proofErr w:type="spellEnd"/>
      <w:r w:rsidR="008353D5" w:rsidRPr="00B12D90">
        <w:rPr>
          <w:rFonts w:ascii="Trebuchet MS" w:hAnsi="Trebuchet MS"/>
          <w:sz w:val="24"/>
          <w:szCs w:val="24"/>
        </w:rPr>
        <w:t xml:space="preserve"> beneficiari in </w:t>
      </w:r>
      <w:proofErr w:type="spellStart"/>
      <w:r w:rsidR="00A83EC9" w:rsidRPr="00B12D90">
        <w:rPr>
          <w:rFonts w:ascii="Trebuchet MS" w:hAnsi="Trebuchet MS"/>
          <w:sz w:val="24"/>
          <w:szCs w:val="24"/>
        </w:rPr>
        <w:t>D</w:t>
      </w:r>
      <w:r w:rsidR="008353D5" w:rsidRPr="00B12D90">
        <w:rPr>
          <w:rFonts w:ascii="Trebuchet MS" w:hAnsi="Trebuchet MS"/>
          <w:sz w:val="24"/>
          <w:szCs w:val="24"/>
        </w:rPr>
        <w:t>eclaratia</w:t>
      </w:r>
      <w:proofErr w:type="spellEnd"/>
      <w:r w:rsidR="008353D5" w:rsidRPr="00B12D90">
        <w:rPr>
          <w:rFonts w:ascii="Trebuchet MS" w:hAnsi="Trebuchet MS"/>
          <w:sz w:val="24"/>
          <w:szCs w:val="24"/>
        </w:rPr>
        <w:t xml:space="preserve"> de </w:t>
      </w:r>
      <w:r w:rsidRPr="00B12D90">
        <w:rPr>
          <w:rFonts w:ascii="Trebuchet MS" w:hAnsi="Trebuchet MS"/>
          <w:sz w:val="24"/>
          <w:szCs w:val="24"/>
        </w:rPr>
        <w:t>î</w:t>
      </w:r>
      <w:r w:rsidR="008353D5" w:rsidRPr="00B12D90">
        <w:rPr>
          <w:rFonts w:ascii="Trebuchet MS" w:hAnsi="Trebuchet MS"/>
          <w:sz w:val="24"/>
          <w:szCs w:val="24"/>
        </w:rPr>
        <w:t xml:space="preserve">ncadrare in categoria IMM-urilor. In cazul </w:t>
      </w:r>
      <w:r w:rsidRPr="00B12D90">
        <w:rPr>
          <w:rFonts w:ascii="Trebuchet MS" w:hAnsi="Trebuchet MS"/>
          <w:sz w:val="24"/>
          <w:szCs w:val="24"/>
        </w:rPr>
        <w:t>î</w:t>
      </w:r>
      <w:r w:rsidR="008353D5" w:rsidRPr="00B12D90">
        <w:rPr>
          <w:rFonts w:ascii="Trebuchet MS" w:hAnsi="Trebuchet MS"/>
          <w:sz w:val="24"/>
          <w:szCs w:val="24"/>
        </w:rPr>
        <w:t xml:space="preserve">n care, in urma acestor </w:t>
      </w:r>
      <w:r w:rsidRPr="00B12D90">
        <w:rPr>
          <w:rFonts w:ascii="Trebuchet MS" w:hAnsi="Trebuchet MS"/>
          <w:sz w:val="24"/>
          <w:szCs w:val="24"/>
        </w:rPr>
        <w:t>verificări</w:t>
      </w:r>
      <w:r w:rsidR="008353D5" w:rsidRPr="00B12D90">
        <w:rPr>
          <w:rFonts w:ascii="Trebuchet MS" w:hAnsi="Trebuchet MS"/>
          <w:sz w:val="24"/>
          <w:szCs w:val="24"/>
        </w:rPr>
        <w:t xml:space="preserve">, se va constata </w:t>
      </w:r>
      <w:r w:rsidRPr="00B12D90">
        <w:rPr>
          <w:rFonts w:ascii="Trebuchet MS" w:hAnsi="Trebuchet MS"/>
          <w:sz w:val="24"/>
          <w:szCs w:val="24"/>
        </w:rPr>
        <w:t xml:space="preserve">că </w:t>
      </w:r>
      <w:r w:rsidR="008353D5" w:rsidRPr="00B12D90">
        <w:rPr>
          <w:rFonts w:ascii="Trebuchet MS" w:hAnsi="Trebuchet MS"/>
          <w:sz w:val="24"/>
          <w:szCs w:val="24"/>
        </w:rPr>
        <w:t>informa</w:t>
      </w:r>
      <w:r w:rsidRPr="00B12D90">
        <w:rPr>
          <w:rFonts w:ascii="Trebuchet MS" w:hAnsi="Trebuchet MS"/>
          <w:sz w:val="24"/>
          <w:szCs w:val="24"/>
        </w:rPr>
        <w:t>ț</w:t>
      </w:r>
      <w:r w:rsidR="008353D5" w:rsidRPr="00B12D90">
        <w:rPr>
          <w:rFonts w:ascii="Trebuchet MS" w:hAnsi="Trebuchet MS"/>
          <w:sz w:val="24"/>
          <w:szCs w:val="24"/>
        </w:rPr>
        <w:t xml:space="preserve">iile furnizate nu au fost </w:t>
      </w:r>
      <w:r w:rsidR="00A83EC9" w:rsidRPr="00B12D90">
        <w:rPr>
          <w:rFonts w:ascii="Trebuchet MS" w:hAnsi="Trebuchet MS"/>
          <w:sz w:val="24"/>
          <w:szCs w:val="24"/>
        </w:rPr>
        <w:t>conforme cu realitatea</w:t>
      </w:r>
      <w:r w:rsidRPr="00B12D90">
        <w:rPr>
          <w:rFonts w:ascii="Trebuchet MS" w:hAnsi="Trebuchet MS"/>
          <w:sz w:val="24"/>
          <w:szCs w:val="24"/>
        </w:rPr>
        <w:t>,</w:t>
      </w:r>
      <w:r w:rsidR="00A83EC9" w:rsidRPr="00B12D90">
        <w:rPr>
          <w:rFonts w:ascii="Trebuchet MS" w:hAnsi="Trebuchet MS"/>
          <w:sz w:val="24"/>
          <w:szCs w:val="24"/>
        </w:rPr>
        <w:t xml:space="preserve"> </w:t>
      </w:r>
      <w:r w:rsidR="008353D5" w:rsidRPr="00B12D90">
        <w:rPr>
          <w:rFonts w:ascii="Trebuchet MS" w:hAnsi="Trebuchet MS"/>
          <w:sz w:val="24"/>
          <w:szCs w:val="24"/>
        </w:rPr>
        <w:t xml:space="preserve">iar prin corectarea/completarea acestora se </w:t>
      </w:r>
      <w:r w:rsidRPr="00B12D90">
        <w:rPr>
          <w:rFonts w:ascii="Trebuchet MS" w:hAnsi="Trebuchet MS"/>
          <w:sz w:val="24"/>
          <w:szCs w:val="24"/>
        </w:rPr>
        <w:t xml:space="preserve">încalcă criteriile de eligibilitate care trebuia respectate la data </w:t>
      </w:r>
      <w:r w:rsidR="008353D5" w:rsidRPr="00B12D90">
        <w:rPr>
          <w:rFonts w:ascii="Trebuchet MS" w:hAnsi="Trebuchet MS"/>
          <w:sz w:val="24"/>
          <w:szCs w:val="24"/>
        </w:rPr>
        <w:t>acord</w:t>
      </w:r>
      <w:r w:rsidRPr="00B12D90">
        <w:rPr>
          <w:rFonts w:ascii="Trebuchet MS" w:hAnsi="Trebuchet MS"/>
          <w:sz w:val="24"/>
          <w:szCs w:val="24"/>
        </w:rPr>
        <w:t>ării</w:t>
      </w:r>
      <w:r w:rsidR="008353D5" w:rsidRPr="00B12D90">
        <w:rPr>
          <w:rFonts w:ascii="Trebuchet MS" w:hAnsi="Trebuchet MS"/>
          <w:sz w:val="24"/>
          <w:szCs w:val="24"/>
        </w:rPr>
        <w:t xml:space="preserve"> ajutorului</w:t>
      </w:r>
      <w:r w:rsidRPr="00B12D90">
        <w:rPr>
          <w:rFonts w:ascii="Trebuchet MS" w:hAnsi="Trebuchet MS"/>
          <w:sz w:val="24"/>
          <w:szCs w:val="24"/>
        </w:rPr>
        <w:t xml:space="preserve"> pentru întreprinderi nou-înființate</w:t>
      </w:r>
      <w:r w:rsidR="008353D5" w:rsidRPr="00B12D90">
        <w:rPr>
          <w:rFonts w:ascii="Trebuchet MS" w:hAnsi="Trebuchet MS"/>
          <w:sz w:val="24"/>
          <w:szCs w:val="24"/>
        </w:rPr>
        <w:t xml:space="preserve">, contractul </w:t>
      </w:r>
      <w:r w:rsidRPr="00B12D90">
        <w:rPr>
          <w:rFonts w:ascii="Trebuchet MS" w:hAnsi="Trebuchet MS"/>
          <w:sz w:val="24"/>
          <w:szCs w:val="24"/>
        </w:rPr>
        <w:t>de finanțare</w:t>
      </w:r>
      <w:r w:rsidR="008353D5" w:rsidRPr="00B12D90">
        <w:rPr>
          <w:rFonts w:ascii="Trebuchet MS" w:hAnsi="Trebuchet MS"/>
          <w:sz w:val="24"/>
          <w:szCs w:val="24"/>
        </w:rPr>
        <w:t xml:space="preserve"> va fi reziliat </w:t>
      </w:r>
      <w:r w:rsidRPr="00B12D90">
        <w:rPr>
          <w:rFonts w:ascii="Trebuchet MS" w:hAnsi="Trebuchet MS"/>
          <w:sz w:val="24"/>
          <w:szCs w:val="24"/>
        </w:rPr>
        <w:t>ș</w:t>
      </w:r>
      <w:r w:rsidR="008353D5" w:rsidRPr="00B12D90">
        <w:rPr>
          <w:rFonts w:ascii="Trebuchet MS" w:hAnsi="Trebuchet MS"/>
          <w:sz w:val="24"/>
          <w:szCs w:val="24"/>
        </w:rPr>
        <w:t xml:space="preserve">i </w:t>
      </w:r>
      <w:r w:rsidRPr="00B12D90">
        <w:rPr>
          <w:rFonts w:ascii="Trebuchet MS" w:hAnsi="Trebuchet MS"/>
          <w:sz w:val="24"/>
          <w:szCs w:val="24"/>
        </w:rPr>
        <w:t xml:space="preserve">iar </w:t>
      </w:r>
      <w:r w:rsidR="008353D5" w:rsidRPr="00B12D90">
        <w:rPr>
          <w:rFonts w:ascii="Trebuchet MS" w:hAnsi="Trebuchet MS"/>
          <w:sz w:val="24"/>
          <w:szCs w:val="24"/>
        </w:rPr>
        <w:t>sume</w:t>
      </w:r>
      <w:r w:rsidRPr="00B12D90">
        <w:rPr>
          <w:rFonts w:ascii="Trebuchet MS" w:hAnsi="Trebuchet MS"/>
          <w:sz w:val="24"/>
          <w:szCs w:val="24"/>
        </w:rPr>
        <w:t>le</w:t>
      </w:r>
      <w:r w:rsidR="008353D5" w:rsidRPr="00B12D90">
        <w:rPr>
          <w:rFonts w:ascii="Trebuchet MS" w:hAnsi="Trebuchet MS"/>
          <w:sz w:val="24"/>
          <w:szCs w:val="24"/>
        </w:rPr>
        <w:t xml:space="preserve"> </w:t>
      </w:r>
      <w:r w:rsidRPr="00B12D90">
        <w:rPr>
          <w:rFonts w:ascii="Trebuchet MS" w:hAnsi="Trebuchet MS"/>
          <w:sz w:val="24"/>
          <w:szCs w:val="24"/>
        </w:rPr>
        <w:t xml:space="preserve">deja plătite </w:t>
      </w:r>
      <w:r w:rsidR="00A83EC9" w:rsidRPr="00B12D90">
        <w:rPr>
          <w:rFonts w:ascii="Trebuchet MS" w:hAnsi="Trebuchet MS"/>
          <w:sz w:val="24"/>
          <w:szCs w:val="24"/>
        </w:rPr>
        <w:t>vor fi recuperate</w:t>
      </w:r>
      <w:r w:rsidRPr="00B12D90">
        <w:rPr>
          <w:rFonts w:ascii="Trebuchet MS" w:hAnsi="Trebuchet MS"/>
          <w:sz w:val="24"/>
          <w:szCs w:val="24"/>
        </w:rPr>
        <w:t>, inclusiv cu dobânzile și penalitățile aferente.</w:t>
      </w:r>
    </w:p>
    <w:p w:rsidR="00AF7762" w:rsidRPr="00B12D90" w:rsidRDefault="00A83EC9" w:rsidP="0061466E">
      <w:pPr>
        <w:tabs>
          <w:tab w:val="left" w:pos="829"/>
        </w:tabs>
        <w:spacing w:line="259" w:lineRule="auto"/>
        <w:ind w:left="90" w:right="60"/>
        <w:jc w:val="both"/>
        <w:rPr>
          <w:rFonts w:ascii="Trebuchet MS" w:hAnsi="Trebuchet MS"/>
          <w:sz w:val="24"/>
          <w:szCs w:val="24"/>
        </w:rPr>
      </w:pPr>
      <w:r w:rsidRPr="00B12D90">
        <w:rPr>
          <w:rFonts w:ascii="Trebuchet MS" w:hAnsi="Trebuchet MS"/>
          <w:sz w:val="24"/>
          <w:szCs w:val="24"/>
        </w:rPr>
        <w:t xml:space="preserve">Pentru o analiza </w:t>
      </w:r>
      <w:r w:rsidR="007B32CC" w:rsidRPr="00B12D90">
        <w:rPr>
          <w:rFonts w:ascii="Trebuchet MS" w:hAnsi="Trebuchet MS"/>
          <w:sz w:val="24"/>
          <w:szCs w:val="24"/>
        </w:rPr>
        <w:t>corect</w:t>
      </w:r>
      <w:r w:rsidR="007B32CC">
        <w:rPr>
          <w:rFonts w:ascii="Trebuchet MS" w:hAnsi="Trebuchet MS"/>
          <w:sz w:val="24"/>
          <w:szCs w:val="24"/>
        </w:rPr>
        <w:t>ă</w:t>
      </w:r>
      <w:r w:rsidR="007B32CC" w:rsidRPr="00B12D90">
        <w:rPr>
          <w:rFonts w:ascii="Trebuchet MS" w:hAnsi="Trebuchet MS"/>
          <w:sz w:val="24"/>
          <w:szCs w:val="24"/>
        </w:rPr>
        <w:t xml:space="preserve"> </w:t>
      </w:r>
      <w:r w:rsidRPr="00B12D90">
        <w:rPr>
          <w:rFonts w:ascii="Trebuchet MS" w:hAnsi="Trebuchet MS"/>
          <w:sz w:val="24"/>
          <w:szCs w:val="24"/>
        </w:rPr>
        <w:t xml:space="preserve">a </w:t>
      </w:r>
      <w:proofErr w:type="spellStart"/>
      <w:r w:rsidRPr="00B12D90">
        <w:rPr>
          <w:rFonts w:ascii="Trebuchet MS" w:hAnsi="Trebuchet MS"/>
          <w:sz w:val="24"/>
          <w:szCs w:val="24"/>
        </w:rPr>
        <w:t>situatiei</w:t>
      </w:r>
      <w:proofErr w:type="spellEnd"/>
      <w:r w:rsidRPr="00B12D90">
        <w:rPr>
          <w:rFonts w:ascii="Trebuchet MS" w:hAnsi="Trebuchet MS"/>
          <w:sz w:val="24"/>
          <w:szCs w:val="24"/>
        </w:rPr>
        <w:t xml:space="preserve"> din perspectiva </w:t>
      </w:r>
      <w:proofErr w:type="spellStart"/>
      <w:r w:rsidR="007B32CC">
        <w:rPr>
          <w:rFonts w:ascii="Trebuchet MS" w:hAnsi="Trebuchet MS"/>
          <w:sz w:val="24"/>
          <w:szCs w:val="24"/>
        </w:rPr>
        <w:t>î</w:t>
      </w:r>
      <w:r w:rsidRPr="00B12D90">
        <w:rPr>
          <w:rFonts w:ascii="Trebuchet MS" w:hAnsi="Trebuchet MS"/>
          <w:sz w:val="24"/>
          <w:szCs w:val="24"/>
        </w:rPr>
        <w:t>ncadrarii</w:t>
      </w:r>
      <w:proofErr w:type="spellEnd"/>
      <w:r w:rsidRPr="00B12D90">
        <w:rPr>
          <w:rFonts w:ascii="Trebuchet MS" w:hAnsi="Trebuchet MS"/>
          <w:sz w:val="24"/>
          <w:szCs w:val="24"/>
        </w:rPr>
        <w:t xml:space="preserve"> </w:t>
      </w:r>
      <w:r w:rsidR="007B32CC">
        <w:rPr>
          <w:rFonts w:ascii="Trebuchet MS" w:hAnsi="Trebuchet MS"/>
          <w:sz w:val="24"/>
          <w:szCs w:val="24"/>
        </w:rPr>
        <w:t>î</w:t>
      </w:r>
      <w:r w:rsidRPr="00B12D90">
        <w:rPr>
          <w:rFonts w:ascii="Trebuchet MS" w:hAnsi="Trebuchet MS"/>
          <w:sz w:val="24"/>
          <w:szCs w:val="24"/>
        </w:rPr>
        <w:t>n plafoanele indicatorilor pe baza c</w:t>
      </w:r>
      <w:r w:rsidR="007B32CC">
        <w:rPr>
          <w:rFonts w:ascii="Trebuchet MS" w:hAnsi="Trebuchet MS"/>
          <w:sz w:val="24"/>
          <w:szCs w:val="24"/>
        </w:rPr>
        <w:t>ă</w:t>
      </w:r>
      <w:r w:rsidRPr="00B12D90">
        <w:rPr>
          <w:rFonts w:ascii="Trebuchet MS" w:hAnsi="Trebuchet MS"/>
          <w:sz w:val="24"/>
          <w:szCs w:val="24"/>
        </w:rPr>
        <w:t>rora se stabile</w:t>
      </w:r>
      <w:r w:rsidR="007B32CC">
        <w:rPr>
          <w:rFonts w:ascii="Trebuchet MS" w:hAnsi="Trebuchet MS"/>
          <w:sz w:val="24"/>
          <w:szCs w:val="24"/>
        </w:rPr>
        <w:t>ș</w:t>
      </w:r>
      <w:r w:rsidRPr="00B12D90">
        <w:rPr>
          <w:rFonts w:ascii="Trebuchet MS" w:hAnsi="Trebuchet MS"/>
          <w:sz w:val="24"/>
          <w:szCs w:val="24"/>
        </w:rPr>
        <w:t xml:space="preserve">te categoria </w:t>
      </w:r>
      <w:r w:rsidR="007B32CC">
        <w:rPr>
          <w:rFonts w:ascii="Trebuchet MS" w:hAnsi="Trebuchet MS"/>
          <w:sz w:val="24"/>
          <w:szCs w:val="24"/>
        </w:rPr>
        <w:t>î</w:t>
      </w:r>
      <w:r w:rsidRPr="00B12D90">
        <w:rPr>
          <w:rFonts w:ascii="Trebuchet MS" w:hAnsi="Trebuchet MS"/>
          <w:sz w:val="24"/>
          <w:szCs w:val="24"/>
        </w:rPr>
        <w:t>ntreprinderii, solicitantul trebuie s</w:t>
      </w:r>
      <w:r w:rsidR="007B32CC">
        <w:rPr>
          <w:rFonts w:ascii="Trebuchet MS" w:hAnsi="Trebuchet MS"/>
          <w:sz w:val="24"/>
          <w:szCs w:val="24"/>
        </w:rPr>
        <w:t>ă</w:t>
      </w:r>
      <w:r w:rsidRPr="00B12D90">
        <w:rPr>
          <w:rFonts w:ascii="Trebuchet MS" w:hAnsi="Trebuchet MS"/>
          <w:sz w:val="24"/>
          <w:szCs w:val="24"/>
        </w:rPr>
        <w:t xml:space="preserve"> urmeze, cu </w:t>
      </w:r>
      <w:r w:rsidR="007B32CC" w:rsidRPr="00B12D90">
        <w:rPr>
          <w:rFonts w:ascii="Trebuchet MS" w:hAnsi="Trebuchet MS"/>
          <w:sz w:val="24"/>
          <w:szCs w:val="24"/>
        </w:rPr>
        <w:t>stricte</w:t>
      </w:r>
      <w:r w:rsidR="007B32CC">
        <w:rPr>
          <w:rFonts w:ascii="Trebuchet MS" w:hAnsi="Trebuchet MS"/>
          <w:sz w:val="24"/>
          <w:szCs w:val="24"/>
        </w:rPr>
        <w:t>ț</w:t>
      </w:r>
      <w:r w:rsidR="007B32CC" w:rsidRPr="00B12D90">
        <w:rPr>
          <w:rFonts w:ascii="Trebuchet MS" w:hAnsi="Trebuchet MS"/>
          <w:sz w:val="24"/>
          <w:szCs w:val="24"/>
        </w:rPr>
        <w:t>e</w:t>
      </w:r>
      <w:r w:rsidRPr="00B12D90">
        <w:rPr>
          <w:rFonts w:ascii="Trebuchet MS" w:hAnsi="Trebuchet MS"/>
          <w:sz w:val="24"/>
          <w:szCs w:val="24"/>
        </w:rPr>
        <w:t>, urm</w:t>
      </w:r>
      <w:r w:rsidR="007B32CC">
        <w:rPr>
          <w:rFonts w:ascii="Trebuchet MS" w:hAnsi="Trebuchet MS"/>
          <w:sz w:val="24"/>
          <w:szCs w:val="24"/>
        </w:rPr>
        <w:t>ă</w:t>
      </w:r>
      <w:r w:rsidRPr="00B12D90">
        <w:rPr>
          <w:rFonts w:ascii="Trebuchet MS" w:hAnsi="Trebuchet MS"/>
          <w:sz w:val="24"/>
          <w:szCs w:val="24"/>
        </w:rPr>
        <w:t>torii pa</w:t>
      </w:r>
      <w:r w:rsidR="007B32CC">
        <w:rPr>
          <w:rFonts w:ascii="Trebuchet MS" w:hAnsi="Trebuchet MS"/>
          <w:sz w:val="24"/>
          <w:szCs w:val="24"/>
        </w:rPr>
        <w:t>ș</w:t>
      </w:r>
      <w:r w:rsidRPr="00B12D90">
        <w:rPr>
          <w:rFonts w:ascii="Trebuchet MS" w:hAnsi="Trebuchet MS"/>
          <w:sz w:val="24"/>
          <w:szCs w:val="24"/>
        </w:rPr>
        <w:t>i:</w:t>
      </w:r>
    </w:p>
    <w:p w:rsidR="007B32CC" w:rsidRPr="002F1975" w:rsidRDefault="007B32CC" w:rsidP="004C141D">
      <w:pPr>
        <w:pStyle w:val="Titlu1"/>
        <w:spacing w:before="155" w:after="240"/>
        <w:ind w:left="90" w:right="60"/>
        <w:jc w:val="both"/>
        <w:rPr>
          <w:rFonts w:ascii="Trebuchet MS" w:hAnsi="Trebuchet MS" w:cstheme="minorHAnsi"/>
          <w:sz w:val="24"/>
          <w:szCs w:val="24"/>
        </w:rPr>
      </w:pPr>
      <w:r w:rsidRPr="002F1975">
        <w:rPr>
          <w:rFonts w:ascii="Trebuchet MS" w:hAnsi="Trebuchet MS" w:cstheme="minorHAnsi"/>
          <w:sz w:val="24"/>
          <w:szCs w:val="24"/>
        </w:rPr>
        <w:t>Pasul 1 - Clasificarea întreprinderii ca autonomă, parteneră, legată</w:t>
      </w:r>
    </w:p>
    <w:p w:rsidR="007B32CC" w:rsidRPr="002F1975" w:rsidRDefault="007B32CC" w:rsidP="004C141D">
      <w:pPr>
        <w:pStyle w:val="Corptext"/>
        <w:ind w:left="90" w:right="60"/>
        <w:jc w:val="both"/>
        <w:rPr>
          <w:rFonts w:ascii="Trebuchet MS" w:hAnsi="Trebuchet MS" w:cstheme="minorHAnsi"/>
          <w:sz w:val="24"/>
          <w:szCs w:val="24"/>
        </w:rPr>
      </w:pPr>
      <w:r w:rsidRPr="002F1975">
        <w:rPr>
          <w:rFonts w:ascii="Trebuchet MS" w:hAnsi="Trebuchet MS" w:cstheme="minorHAnsi"/>
          <w:sz w:val="24"/>
          <w:szCs w:val="24"/>
        </w:rPr>
        <w:t>Precizări:</w:t>
      </w:r>
    </w:p>
    <w:p w:rsidR="007B32CC" w:rsidRPr="002F1975" w:rsidRDefault="007B32CC" w:rsidP="004C141D">
      <w:pPr>
        <w:pStyle w:val="Listparagraf"/>
        <w:numPr>
          <w:ilvl w:val="0"/>
          <w:numId w:val="11"/>
        </w:numPr>
        <w:tabs>
          <w:tab w:val="left" w:pos="270"/>
        </w:tabs>
        <w:spacing w:before="19" w:line="256" w:lineRule="auto"/>
        <w:ind w:right="60"/>
        <w:jc w:val="both"/>
        <w:rPr>
          <w:rFonts w:ascii="Trebuchet MS" w:hAnsi="Trebuchet MS" w:cstheme="minorHAnsi"/>
          <w:sz w:val="24"/>
          <w:szCs w:val="24"/>
        </w:rPr>
      </w:pPr>
      <w:r w:rsidRPr="002F1975">
        <w:rPr>
          <w:rFonts w:ascii="Trebuchet MS" w:hAnsi="Trebuchet MS" w:cstheme="minorHAnsi"/>
          <w:sz w:val="24"/>
          <w:szCs w:val="24"/>
        </w:rPr>
        <w:t xml:space="preserve">Identificarea relațiilor de parteneriat și/sau </w:t>
      </w:r>
      <w:proofErr w:type="spellStart"/>
      <w:r w:rsidRPr="002F1975">
        <w:rPr>
          <w:rFonts w:ascii="Trebuchet MS" w:hAnsi="Trebuchet MS" w:cstheme="minorHAnsi"/>
          <w:sz w:val="24"/>
          <w:szCs w:val="24"/>
        </w:rPr>
        <w:t>legatură</w:t>
      </w:r>
      <w:proofErr w:type="spellEnd"/>
      <w:r w:rsidRPr="002F1975">
        <w:rPr>
          <w:rFonts w:ascii="Trebuchet MS" w:hAnsi="Trebuchet MS" w:cstheme="minorHAnsi"/>
          <w:sz w:val="24"/>
          <w:szCs w:val="24"/>
        </w:rPr>
        <w:t xml:space="preserve"> ale întreprinderii A (solicitantul) cu alte întreprinderi, se face prin raportare la </w:t>
      </w:r>
      <w:proofErr w:type="spellStart"/>
      <w:r w:rsidRPr="002F1975">
        <w:rPr>
          <w:rFonts w:ascii="Trebuchet MS" w:hAnsi="Trebuchet MS" w:cstheme="minorHAnsi"/>
          <w:sz w:val="24"/>
          <w:szCs w:val="24"/>
        </w:rPr>
        <w:t>situatia</w:t>
      </w:r>
      <w:proofErr w:type="spellEnd"/>
      <w:r w:rsidRPr="002F1975">
        <w:rPr>
          <w:rFonts w:ascii="Trebuchet MS" w:hAnsi="Trebuchet MS" w:cstheme="minorHAnsi"/>
          <w:sz w:val="24"/>
          <w:szCs w:val="24"/>
        </w:rPr>
        <w:t xml:space="preserve"> curentă a </w:t>
      </w:r>
      <w:r w:rsidRPr="002F1975">
        <w:rPr>
          <w:rFonts w:ascii="Trebuchet MS" w:hAnsi="Trebuchet MS" w:cstheme="minorHAnsi"/>
          <w:sz w:val="24"/>
          <w:szCs w:val="24"/>
        </w:rPr>
        <w:lastRenderedPageBreak/>
        <w:t xml:space="preserve">acționariatului/participațiilor /administrării întreprinderilor, la data </w:t>
      </w:r>
      <w:proofErr w:type="spellStart"/>
      <w:r w:rsidRPr="002F1975">
        <w:rPr>
          <w:rFonts w:ascii="Trebuchet MS" w:hAnsi="Trebuchet MS" w:cstheme="minorHAnsi"/>
          <w:sz w:val="24"/>
          <w:szCs w:val="24"/>
        </w:rPr>
        <w:t>intocmirii</w:t>
      </w:r>
      <w:proofErr w:type="spellEnd"/>
      <w:r w:rsidRPr="002F1975">
        <w:rPr>
          <w:rFonts w:ascii="Trebuchet MS" w:hAnsi="Trebuchet MS" w:cstheme="minorHAnsi"/>
          <w:sz w:val="24"/>
          <w:szCs w:val="24"/>
        </w:rPr>
        <w:t xml:space="preserve"> Declarației privind încadrarea în categoria IMM. În cazul în care pe parcursul procesului de evaluare, selecție contractare, intervin modificări în structura acționariatului de natură să modifice încadrarea </w:t>
      </w:r>
      <w:proofErr w:type="spellStart"/>
      <w:r w:rsidRPr="002F1975">
        <w:rPr>
          <w:rFonts w:ascii="Trebuchet MS" w:hAnsi="Trebuchet MS" w:cstheme="minorHAnsi"/>
          <w:sz w:val="24"/>
          <w:szCs w:val="24"/>
        </w:rPr>
        <w:t>sulicitantului</w:t>
      </w:r>
      <w:proofErr w:type="spellEnd"/>
      <w:r w:rsidRPr="002F1975">
        <w:rPr>
          <w:rFonts w:ascii="Trebuchet MS" w:hAnsi="Trebuchet MS" w:cstheme="minorHAnsi"/>
          <w:sz w:val="24"/>
          <w:szCs w:val="24"/>
        </w:rPr>
        <w:t xml:space="preserve"> în categoria IMM, acesta are obligația de a informa ADR NV conform angajamentului din acestuia din Declarația de angajament, cu riscul respingerii de la finanțare și/sau rezilierii contractului de finanțare;Nu este relevant locul de înregistrare (naționalitatea) întreprinderilor</w:t>
      </w:r>
      <w:r w:rsidRPr="002F1975">
        <w:rPr>
          <w:rFonts w:ascii="Trebuchet MS" w:hAnsi="Trebuchet MS" w:cstheme="minorHAnsi"/>
          <w:spacing w:val="-16"/>
          <w:sz w:val="24"/>
          <w:szCs w:val="24"/>
        </w:rPr>
        <w:t xml:space="preserve"> </w:t>
      </w:r>
      <w:r w:rsidRPr="002F1975">
        <w:rPr>
          <w:rFonts w:ascii="Trebuchet MS" w:hAnsi="Trebuchet MS" w:cstheme="minorHAnsi"/>
          <w:sz w:val="24"/>
          <w:szCs w:val="24"/>
        </w:rPr>
        <w:t>analizate</w:t>
      </w:r>
    </w:p>
    <w:p w:rsidR="007B32CC" w:rsidRPr="002F1975" w:rsidRDefault="007B32CC" w:rsidP="004C141D">
      <w:pPr>
        <w:jc w:val="both"/>
        <w:rPr>
          <w:rFonts w:ascii="Trebuchet MS" w:hAnsi="Trebuchet MS" w:cstheme="minorHAnsi"/>
          <w:b/>
          <w:sz w:val="24"/>
          <w:szCs w:val="24"/>
        </w:rPr>
      </w:pPr>
      <w:r w:rsidRPr="002F1975">
        <w:rPr>
          <w:rFonts w:ascii="Trebuchet MS" w:hAnsi="Trebuchet MS" w:cstheme="minorHAnsi"/>
          <w:b/>
          <w:sz w:val="24"/>
          <w:szCs w:val="24"/>
        </w:rPr>
        <w:t>A (solicitantul) este întreprindere autonomă, dacă</w:t>
      </w:r>
      <w:r w:rsidRPr="002F1975">
        <w:rPr>
          <w:rFonts w:ascii="Trebuchet MS" w:hAnsi="Trebuchet MS" w:cstheme="minorHAnsi"/>
          <w:b/>
          <w:sz w:val="24"/>
          <w:szCs w:val="24"/>
        </w:rPr>
        <w:tab/>
      </w:r>
    </w:p>
    <w:p w:rsidR="007B32CC" w:rsidRPr="002F1975" w:rsidRDefault="007B32CC" w:rsidP="004C141D">
      <w:pPr>
        <w:widowControl/>
        <w:numPr>
          <w:ilvl w:val="1"/>
          <w:numId w:val="26"/>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 xml:space="preserve">A nu deține participații (părți sociale, acțiuni) în capitalul social al </w:t>
      </w:r>
      <w:proofErr w:type="spellStart"/>
      <w:r w:rsidRPr="002F1975">
        <w:rPr>
          <w:rFonts w:ascii="Trebuchet MS" w:hAnsi="Trebuchet MS" w:cstheme="minorHAnsi"/>
          <w:sz w:val="24"/>
          <w:szCs w:val="24"/>
        </w:rPr>
        <w:t>niciunei</w:t>
      </w:r>
      <w:proofErr w:type="spellEnd"/>
      <w:r w:rsidRPr="002F1975">
        <w:rPr>
          <w:rFonts w:ascii="Trebuchet MS" w:hAnsi="Trebuchet MS" w:cstheme="minorHAnsi"/>
          <w:sz w:val="24"/>
          <w:szCs w:val="24"/>
        </w:rPr>
        <w:t xml:space="preserve"> alte întreprinderi și </w:t>
      </w:r>
      <w:proofErr w:type="spellStart"/>
      <w:r w:rsidRPr="002F1975">
        <w:rPr>
          <w:rFonts w:ascii="Trebuchet MS" w:hAnsi="Trebuchet MS" w:cstheme="minorHAnsi"/>
          <w:sz w:val="24"/>
          <w:szCs w:val="24"/>
        </w:rPr>
        <w:t>nicio</w:t>
      </w:r>
      <w:proofErr w:type="spellEnd"/>
      <w:r w:rsidRPr="002F1975">
        <w:rPr>
          <w:rFonts w:ascii="Trebuchet MS" w:hAnsi="Trebuchet MS" w:cstheme="minorHAnsi"/>
          <w:sz w:val="24"/>
          <w:szCs w:val="24"/>
        </w:rPr>
        <w:t xml:space="preserve"> altă întreprindere nu deține participații în capitalul social al lui A</w:t>
      </w:r>
    </w:p>
    <w:p w:rsidR="007B32CC" w:rsidRPr="002F1975" w:rsidRDefault="007B32CC" w:rsidP="004C141D">
      <w:pPr>
        <w:tabs>
          <w:tab w:val="left" w:pos="528"/>
          <w:tab w:val="left" w:pos="8121"/>
        </w:tabs>
        <w:spacing w:after="160" w:line="259" w:lineRule="auto"/>
        <w:ind w:left="1440"/>
        <w:contextualSpacing/>
        <w:jc w:val="both"/>
        <w:rPr>
          <w:rFonts w:ascii="Trebuchet MS" w:hAnsi="Trebuchet MS" w:cstheme="minorHAnsi"/>
          <w:sz w:val="24"/>
          <w:szCs w:val="24"/>
        </w:rPr>
      </w:pPr>
      <w:r w:rsidRPr="002F1975">
        <w:rPr>
          <w:rFonts w:ascii="Trebuchet MS" w:hAnsi="Trebuchet MS" w:cstheme="minorHAnsi"/>
          <w:sz w:val="24"/>
          <w:szCs w:val="24"/>
        </w:rPr>
        <w:t>sau</w:t>
      </w:r>
    </w:p>
    <w:p w:rsidR="007B32CC" w:rsidRPr="002F1975" w:rsidRDefault="007B32CC" w:rsidP="004C141D">
      <w:pPr>
        <w:widowControl/>
        <w:numPr>
          <w:ilvl w:val="1"/>
          <w:numId w:val="26"/>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A deţine mai puţin de 25% din capitalul social sau din drepturile de vot (oricare dintre acestea este mai mare) în alte întreprinderi sau alte întreprinderi nu deţin mai mult de 25% din capitalul social sau din drepturile de vot ale întreprinderii A</w:t>
      </w:r>
    </w:p>
    <w:p w:rsidR="007B32CC" w:rsidRPr="002F1975" w:rsidRDefault="007B32CC" w:rsidP="004C141D">
      <w:pPr>
        <w:tabs>
          <w:tab w:val="left" w:pos="528"/>
          <w:tab w:val="left" w:pos="8121"/>
        </w:tabs>
        <w:spacing w:after="160" w:line="259" w:lineRule="auto"/>
        <w:ind w:left="1440"/>
        <w:contextualSpacing/>
        <w:jc w:val="both"/>
        <w:rPr>
          <w:rFonts w:ascii="Trebuchet MS" w:hAnsi="Trebuchet MS" w:cstheme="minorHAnsi"/>
          <w:sz w:val="24"/>
          <w:szCs w:val="24"/>
        </w:rPr>
      </w:pPr>
      <w:r w:rsidRPr="002F1975">
        <w:rPr>
          <w:rFonts w:ascii="Trebuchet MS" w:hAnsi="Trebuchet MS" w:cstheme="minorHAnsi"/>
          <w:sz w:val="24"/>
          <w:szCs w:val="24"/>
        </w:rPr>
        <w:t>sau</w:t>
      </w:r>
    </w:p>
    <w:p w:rsidR="007B32CC" w:rsidRPr="002F1975" w:rsidRDefault="007B32CC" w:rsidP="004C141D">
      <w:pPr>
        <w:widowControl/>
        <w:numPr>
          <w:ilvl w:val="1"/>
          <w:numId w:val="26"/>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A nu este clasificată ca întreprindere legată sau parteneră</w:t>
      </w:r>
    </w:p>
    <w:p w:rsidR="007B32CC" w:rsidRPr="002F1975" w:rsidRDefault="007B32CC" w:rsidP="004C141D">
      <w:pPr>
        <w:tabs>
          <w:tab w:val="left" w:pos="528"/>
          <w:tab w:val="left" w:pos="8121"/>
        </w:tabs>
        <w:jc w:val="both"/>
        <w:rPr>
          <w:rFonts w:ascii="Trebuchet MS" w:hAnsi="Trebuchet MS" w:cstheme="minorHAnsi"/>
          <w:sz w:val="24"/>
          <w:szCs w:val="24"/>
        </w:rPr>
      </w:pPr>
    </w:p>
    <w:p w:rsidR="007B32CC" w:rsidRPr="002F1975" w:rsidRDefault="007B32CC" w:rsidP="004C141D">
      <w:pPr>
        <w:tabs>
          <w:tab w:val="left" w:pos="528"/>
          <w:tab w:val="left" w:pos="8121"/>
        </w:tabs>
        <w:jc w:val="both"/>
        <w:rPr>
          <w:rFonts w:ascii="Trebuchet MS" w:hAnsi="Trebuchet MS" w:cstheme="minorHAnsi"/>
          <w:sz w:val="24"/>
          <w:szCs w:val="24"/>
        </w:rPr>
      </w:pPr>
      <w:r w:rsidRPr="002F1975">
        <w:rPr>
          <w:rFonts w:ascii="Trebuchet MS" w:hAnsi="Trebuchet MS" w:cstheme="minorHAnsi"/>
          <w:sz w:val="24"/>
          <w:szCs w:val="24"/>
        </w:rPr>
        <w:t xml:space="preserve">Conform alin. (3) al art. 4^2 din Legea 346/2004, Pragul de 25% poate fi atins sau depăşit (dar să nu fie mai mare de 50%) de către următoarele categorii de investitori, cu condiţia ca aceşti investitori să nu fie legaţi, individual sau în comun, de A: </w:t>
      </w:r>
    </w:p>
    <w:p w:rsidR="007B32CC" w:rsidRPr="002F1975" w:rsidRDefault="007B32CC" w:rsidP="004C141D">
      <w:pPr>
        <w:widowControl/>
        <w:numPr>
          <w:ilvl w:val="0"/>
          <w:numId w:val="27"/>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 xml:space="preserve">societăţi publice de investiţii, societăţi de capital de risc, persoane fizice sau grupuri de persoane fizice care realizează, conform declaraţiei anuale de venit, venituri majoritare din activitatea de investiţii în capital de risc (business </w:t>
      </w:r>
      <w:proofErr w:type="spellStart"/>
      <w:r w:rsidRPr="002F1975">
        <w:rPr>
          <w:rFonts w:ascii="Trebuchet MS" w:hAnsi="Trebuchet MS" w:cstheme="minorHAnsi"/>
          <w:sz w:val="24"/>
          <w:szCs w:val="24"/>
        </w:rPr>
        <w:t>angels</w:t>
      </w:r>
      <w:proofErr w:type="spellEnd"/>
      <w:r w:rsidRPr="002F1975">
        <w:rPr>
          <w:rFonts w:ascii="Trebuchet MS" w:hAnsi="Trebuchet MS" w:cstheme="minorHAnsi"/>
          <w:sz w:val="24"/>
          <w:szCs w:val="24"/>
        </w:rPr>
        <w:t xml:space="preserve">) şi care investesc fonduri proprii în societăţi necotate la bursă, cu condiţia ca investiţia totală a acestor investitori în aceeaşi întreprindere să nu depăşească echivalentul în lei a 1.250.000 euro; </w:t>
      </w:r>
    </w:p>
    <w:p w:rsidR="007B32CC" w:rsidRPr="002F1975" w:rsidRDefault="007B32CC" w:rsidP="004C141D">
      <w:pPr>
        <w:widowControl/>
        <w:numPr>
          <w:ilvl w:val="0"/>
          <w:numId w:val="27"/>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 xml:space="preserve">universităţi sau centre de cercetare fără scop lucrativ; </w:t>
      </w:r>
    </w:p>
    <w:p w:rsidR="007B32CC" w:rsidRPr="002F1975" w:rsidRDefault="007B32CC" w:rsidP="004C141D">
      <w:pPr>
        <w:widowControl/>
        <w:numPr>
          <w:ilvl w:val="0"/>
          <w:numId w:val="27"/>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 xml:space="preserve">investitori instituţionali, inclusiv fonduri de dezvoltare regională; </w:t>
      </w:r>
    </w:p>
    <w:p w:rsidR="007B32CC" w:rsidRPr="002F1975" w:rsidRDefault="007B32CC" w:rsidP="004C141D">
      <w:pPr>
        <w:widowControl/>
        <w:numPr>
          <w:ilvl w:val="0"/>
          <w:numId w:val="27"/>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 xml:space="preserve">autorităţi ale administraţiei publice locale, respectiv consilii locale ale unităţilor administrativ-teritoriale cu un buget anual mai mic de echivalentul în lei a 10 milioane euro şi cu o populaţie mai mică de 5.000 de locuitori. </w:t>
      </w:r>
    </w:p>
    <w:p w:rsidR="007B32CC" w:rsidRPr="002F1975" w:rsidRDefault="007B32CC" w:rsidP="004C141D">
      <w:pPr>
        <w:tabs>
          <w:tab w:val="left" w:pos="528"/>
          <w:tab w:val="left" w:pos="8121"/>
        </w:tabs>
        <w:jc w:val="both"/>
        <w:rPr>
          <w:rFonts w:ascii="Trebuchet MS" w:hAnsi="Trebuchet MS" w:cstheme="minorHAnsi"/>
          <w:sz w:val="24"/>
          <w:szCs w:val="24"/>
        </w:rPr>
      </w:pPr>
      <w:r w:rsidRPr="002F1975">
        <w:rPr>
          <w:rFonts w:ascii="Trebuchet MS" w:hAnsi="Trebuchet MS" w:cstheme="minorHAnsi"/>
          <w:sz w:val="24"/>
          <w:szCs w:val="24"/>
        </w:rPr>
        <w:t>Dacă pragul de 50% este depășit de către categoriile de investitori de mai sus, A nu se mai încadrează în categoria IMM (i.e. A este considerată întreprindere mare)</w:t>
      </w:r>
    </w:p>
    <w:p w:rsidR="007B32CC" w:rsidRPr="002F1975" w:rsidRDefault="007B32CC" w:rsidP="004C141D">
      <w:pPr>
        <w:tabs>
          <w:tab w:val="left" w:pos="528"/>
          <w:tab w:val="left" w:pos="8121"/>
        </w:tabs>
        <w:jc w:val="both"/>
        <w:rPr>
          <w:rFonts w:ascii="Trebuchet MS" w:hAnsi="Trebuchet MS" w:cstheme="minorHAnsi"/>
          <w:sz w:val="24"/>
          <w:szCs w:val="24"/>
        </w:rPr>
      </w:pPr>
    </w:p>
    <w:p w:rsidR="007B32CC" w:rsidRPr="002F1975" w:rsidRDefault="007B32CC" w:rsidP="004C141D">
      <w:pPr>
        <w:jc w:val="both"/>
        <w:rPr>
          <w:rFonts w:ascii="Trebuchet MS" w:hAnsi="Trebuchet MS" w:cstheme="minorHAnsi"/>
          <w:b/>
          <w:sz w:val="24"/>
          <w:szCs w:val="24"/>
        </w:rPr>
      </w:pPr>
      <w:r w:rsidRPr="002F1975">
        <w:rPr>
          <w:rFonts w:ascii="Trebuchet MS" w:hAnsi="Trebuchet MS" w:cstheme="minorHAnsi"/>
          <w:b/>
          <w:sz w:val="24"/>
          <w:szCs w:val="24"/>
        </w:rPr>
        <w:t>A este întreprindere parteneră cu alte întreprinderi, dacă:</w:t>
      </w:r>
    </w:p>
    <w:p w:rsidR="007B32CC" w:rsidRPr="002F1975" w:rsidRDefault="007B32CC" w:rsidP="004C141D">
      <w:pPr>
        <w:widowControl/>
        <w:numPr>
          <w:ilvl w:val="1"/>
          <w:numId w:val="26"/>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 xml:space="preserve">A deţine, individual sau în comun cu una ori mai multe întreprinderi legate, 25% sau mai mult din capitalul social ori din drepturile de vot ale unei alte întreprinderi (dar nu mai mult de 50%) sau altă întreprindere deţine, individual sau în comun cu una ori mai multe întreprinderi legate, 25% sau mai mult din capitalul social ori din drepturile de vot ale lui A (dar nu mai mult de 50%). </w:t>
      </w:r>
    </w:p>
    <w:p w:rsidR="007B32CC" w:rsidRPr="002F1975" w:rsidRDefault="007B32CC" w:rsidP="004C141D">
      <w:pPr>
        <w:jc w:val="both"/>
        <w:rPr>
          <w:rFonts w:ascii="Trebuchet MS" w:hAnsi="Trebuchet MS" w:cstheme="minorHAnsi"/>
          <w:sz w:val="24"/>
          <w:szCs w:val="24"/>
        </w:rPr>
      </w:pPr>
      <w:r w:rsidRPr="002F1975">
        <w:rPr>
          <w:rFonts w:ascii="Trebuchet MS" w:hAnsi="Trebuchet MS" w:cstheme="minorHAnsi"/>
          <w:sz w:val="24"/>
          <w:szCs w:val="24"/>
        </w:rPr>
        <w:t>Relațiile directe dintre A și parteneri pot fi considerate relații de nivel 1.</w:t>
      </w:r>
    </w:p>
    <w:p w:rsidR="007B32CC" w:rsidRPr="002F1975" w:rsidRDefault="007B32CC" w:rsidP="004C141D">
      <w:pPr>
        <w:tabs>
          <w:tab w:val="left" w:pos="528"/>
          <w:tab w:val="left" w:pos="8121"/>
        </w:tabs>
        <w:jc w:val="both"/>
        <w:rPr>
          <w:rFonts w:ascii="Trebuchet MS" w:hAnsi="Trebuchet MS" w:cstheme="minorHAnsi"/>
          <w:sz w:val="24"/>
          <w:szCs w:val="24"/>
        </w:rPr>
      </w:pPr>
      <w:r w:rsidRPr="002F1975">
        <w:rPr>
          <w:rFonts w:ascii="Trebuchet MS" w:hAnsi="Trebuchet MS" w:cstheme="minorHAnsi"/>
          <w:sz w:val="24"/>
          <w:szCs w:val="24"/>
        </w:rPr>
        <w:lastRenderedPageBreak/>
        <w:t>Se vor analiza inclusiv eventualele relații dintre partenerii lui A și alte întreprinderi (relații de nivel 2). Dintre acestea:</w:t>
      </w:r>
    </w:p>
    <w:p w:rsidR="007B32CC" w:rsidRPr="002F1975" w:rsidRDefault="007B32CC" w:rsidP="004C141D">
      <w:pPr>
        <w:widowControl/>
        <w:numPr>
          <w:ilvl w:val="2"/>
          <w:numId w:val="26"/>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Întreprinderile legate cu partenerii lui A, din amonte sau din aval, trebuie luate în considerare la calcularea datelor lui A.</w:t>
      </w:r>
    </w:p>
    <w:p w:rsidR="007B32CC" w:rsidRPr="002F1975" w:rsidRDefault="007B32CC" w:rsidP="004C141D">
      <w:pPr>
        <w:widowControl/>
        <w:numPr>
          <w:ilvl w:val="2"/>
          <w:numId w:val="26"/>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Întreprinderile partenere cu partenerii lui A, din amonte sau din aval, nu vor mai fi luate în considerare la calcularea datelor lui A.</w:t>
      </w:r>
    </w:p>
    <w:p w:rsidR="007B32CC" w:rsidRPr="002F1975" w:rsidRDefault="007B32CC" w:rsidP="004C141D">
      <w:pPr>
        <w:jc w:val="both"/>
        <w:rPr>
          <w:rFonts w:ascii="Trebuchet MS" w:hAnsi="Trebuchet MS" w:cstheme="minorHAnsi"/>
          <w:sz w:val="24"/>
          <w:szCs w:val="24"/>
        </w:rPr>
      </w:pPr>
      <w:r w:rsidRPr="002F1975">
        <w:rPr>
          <w:rFonts w:ascii="Trebuchet MS" w:hAnsi="Trebuchet MS" w:cstheme="minorHAnsi"/>
          <w:sz w:val="24"/>
          <w:szCs w:val="24"/>
        </w:rPr>
        <w:t>A nu este IMM (i.e. X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w:t>
      </w:r>
    </w:p>
    <w:p w:rsidR="007B32CC" w:rsidRPr="002F1975" w:rsidRDefault="007B32CC" w:rsidP="004C141D">
      <w:pPr>
        <w:pStyle w:val="Corptext"/>
        <w:spacing w:before="155" w:after="240"/>
        <w:ind w:right="60"/>
        <w:jc w:val="both"/>
        <w:rPr>
          <w:rFonts w:ascii="Trebuchet MS" w:hAnsi="Trebuchet MS" w:cstheme="minorHAnsi"/>
          <w:sz w:val="24"/>
          <w:szCs w:val="24"/>
        </w:rPr>
      </w:pPr>
      <w:r w:rsidRPr="002F1975">
        <w:rPr>
          <w:rFonts w:ascii="Trebuchet MS" w:hAnsi="Trebuchet MS" w:cstheme="minorHAnsi"/>
          <w:sz w:val="24"/>
          <w:szCs w:val="24"/>
        </w:rPr>
        <w:t>Datele întreprinderilor partenere referitoare la numărul de salariați, cifra de afaceri, active totale se cumulează, procentual, în Anexa A „</w:t>
      </w:r>
      <w:proofErr w:type="spellStart"/>
      <w:r w:rsidRPr="002F1975">
        <w:rPr>
          <w:rFonts w:ascii="Trebuchet MS" w:hAnsi="Trebuchet MS" w:cstheme="minorHAnsi"/>
          <w:sz w:val="24"/>
          <w:szCs w:val="24"/>
        </w:rPr>
        <w:t>Intreprinderi</w:t>
      </w:r>
      <w:proofErr w:type="spellEnd"/>
      <w:r w:rsidRPr="002F1975">
        <w:rPr>
          <w:rFonts w:ascii="Trebuchet MS" w:hAnsi="Trebuchet MS" w:cstheme="minorHAnsi"/>
          <w:sz w:val="24"/>
          <w:szCs w:val="24"/>
        </w:rPr>
        <w:t xml:space="preserve"> partenere” la Declarația privind încadrarea în categoria IMM-urilor, dacă întreprinderea solicitantă are cel puțin o întreprindere parteneră.</w:t>
      </w:r>
    </w:p>
    <w:p w:rsidR="007B32CC" w:rsidRPr="002F1975" w:rsidRDefault="007B32CC" w:rsidP="004C141D">
      <w:pPr>
        <w:jc w:val="both"/>
        <w:rPr>
          <w:rFonts w:ascii="Trebuchet MS" w:hAnsi="Trebuchet MS" w:cstheme="minorHAnsi"/>
          <w:b/>
          <w:sz w:val="24"/>
          <w:szCs w:val="24"/>
        </w:rPr>
      </w:pPr>
      <w:r w:rsidRPr="002F1975">
        <w:rPr>
          <w:rFonts w:ascii="Trebuchet MS" w:hAnsi="Trebuchet MS" w:cstheme="minorHAnsi"/>
          <w:b/>
          <w:sz w:val="24"/>
          <w:szCs w:val="24"/>
        </w:rPr>
        <w:t>A este întreprindere legată cu alte întreprinderi, dacă</w:t>
      </w:r>
      <w:r w:rsidRPr="002F1975">
        <w:rPr>
          <w:rFonts w:ascii="Trebuchet MS" w:hAnsi="Trebuchet MS" w:cstheme="minorHAnsi"/>
          <w:b/>
          <w:sz w:val="24"/>
          <w:szCs w:val="24"/>
        </w:rPr>
        <w:tab/>
      </w:r>
    </w:p>
    <w:p w:rsidR="007B32CC" w:rsidRPr="002F1975" w:rsidRDefault="007B32CC" w:rsidP="004C141D">
      <w:pPr>
        <w:widowControl/>
        <w:numPr>
          <w:ilvl w:val="1"/>
          <w:numId w:val="26"/>
        </w:numPr>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Între A și alte întreprinderi există oricare dintre următoarele raporturi:</w:t>
      </w:r>
    </w:p>
    <w:p w:rsidR="007B32CC" w:rsidRPr="002F1975" w:rsidRDefault="007B32CC" w:rsidP="004C141D">
      <w:pPr>
        <w:widowControl/>
        <w:numPr>
          <w:ilvl w:val="2"/>
          <w:numId w:val="28"/>
        </w:numPr>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o întreprindere deţine majoritatea drepturilor de vot ale acţionarilor sau ale asociaţilor celeilalte întreprinderi;</w:t>
      </w:r>
    </w:p>
    <w:p w:rsidR="007B32CC" w:rsidRPr="002F1975" w:rsidRDefault="007B32CC" w:rsidP="004C141D">
      <w:pPr>
        <w:widowControl/>
        <w:numPr>
          <w:ilvl w:val="2"/>
          <w:numId w:val="28"/>
        </w:numPr>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o întreprindere are dreptul de a numi sau de a revoca majoritatea membrilor consiliului de administraţie, de conducere ori de supraveghere a celeilalte întreprinderi;</w:t>
      </w:r>
    </w:p>
    <w:p w:rsidR="007B32CC" w:rsidRPr="002F1975" w:rsidRDefault="007B32CC" w:rsidP="004C141D">
      <w:pPr>
        <w:widowControl/>
        <w:numPr>
          <w:ilvl w:val="2"/>
          <w:numId w:val="28"/>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o întreprindere are dreptul de a exercita o influenţă dominantă asupra celeilalte întreprinderi, în temeiul unui contract încheiat cu această întreprindere sau al unei clauze din statutul acesteia;</w:t>
      </w:r>
    </w:p>
    <w:p w:rsidR="007B32CC" w:rsidRPr="002F1975" w:rsidRDefault="007B32CC" w:rsidP="004C141D">
      <w:pPr>
        <w:widowControl/>
        <w:numPr>
          <w:ilvl w:val="2"/>
          <w:numId w:val="28"/>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o întreprindere este acţionară sau asociată a celeilalte întreprinderi şi deţine singură, în baza unui acord cu alţi acţionari ori asociaţi ai acelei întreprinderi, majoritatea drepturilor de vot ale acţionarilor sau asociaţilor întreprinderii respective.</w:t>
      </w:r>
    </w:p>
    <w:p w:rsidR="007B32CC" w:rsidRPr="002F1975" w:rsidRDefault="007B32CC" w:rsidP="004C141D">
      <w:pPr>
        <w:widowControl/>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sau</w:t>
      </w:r>
      <w:r w:rsidRPr="002F1975">
        <w:rPr>
          <w:rFonts w:ascii="Trebuchet MS" w:hAnsi="Trebuchet MS" w:cstheme="minorHAnsi"/>
          <w:sz w:val="24"/>
          <w:szCs w:val="24"/>
        </w:rPr>
        <w:tab/>
      </w:r>
    </w:p>
    <w:p w:rsidR="007B32CC" w:rsidRPr="002F1975" w:rsidRDefault="007B32CC" w:rsidP="004C141D">
      <w:pPr>
        <w:widowControl/>
        <w:numPr>
          <w:ilvl w:val="1"/>
          <w:numId w:val="29"/>
        </w:numPr>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Între A și alte întreprinderi există oricare dintre raporturile de mai sus prin intermediul uneia ori mai multor întreprinderi sau prin oricare dintre investitorii prevăzuţi la alin. (3) al art. 4^2 din Lege.</w:t>
      </w:r>
    </w:p>
    <w:p w:rsidR="007B32CC" w:rsidRPr="002F1975" w:rsidRDefault="007B32CC" w:rsidP="004C141D">
      <w:pPr>
        <w:widowControl/>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sau</w:t>
      </w:r>
    </w:p>
    <w:p w:rsidR="007B32CC" w:rsidRPr="002F1975" w:rsidRDefault="007B32CC" w:rsidP="004C141D">
      <w:pPr>
        <w:widowControl/>
        <w:numPr>
          <w:ilvl w:val="1"/>
          <w:numId w:val="29"/>
        </w:numPr>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 xml:space="preserve">Între A și alte întreprinderi există oricare dintre raporturile de mai sus prin intermediul unei </w:t>
      </w:r>
      <w:r w:rsidRPr="002F1975">
        <w:rPr>
          <w:rFonts w:ascii="Trebuchet MS" w:hAnsi="Trebuchet MS" w:cstheme="minorHAnsi"/>
          <w:b/>
          <w:sz w:val="24"/>
          <w:szCs w:val="24"/>
        </w:rPr>
        <w:t>persoane fizice sau al unui grup de persoane fizice care acţionează de comun acord, dacă îşi desfăşoară activitatea sau o parte din activitate pe aceeaşi piaţă relevantă ori pe pieţe adiacente</w:t>
      </w:r>
      <w:r w:rsidRPr="002F1975">
        <w:rPr>
          <w:rFonts w:ascii="Trebuchet MS" w:hAnsi="Trebuchet MS" w:cstheme="minorHAnsi"/>
          <w:sz w:val="24"/>
          <w:szCs w:val="24"/>
        </w:rPr>
        <w:tab/>
      </w:r>
    </w:p>
    <w:p w:rsidR="007B32CC" w:rsidRPr="002F1975" w:rsidRDefault="007B32CC" w:rsidP="004C141D">
      <w:pPr>
        <w:widowControl/>
        <w:numPr>
          <w:ilvl w:val="2"/>
          <w:numId w:val="29"/>
        </w:numPr>
        <w:autoSpaceDE/>
        <w:autoSpaceDN/>
        <w:spacing w:after="160" w:line="259" w:lineRule="auto"/>
        <w:contextualSpacing/>
        <w:jc w:val="both"/>
        <w:rPr>
          <w:rFonts w:ascii="Trebuchet MS" w:hAnsi="Trebuchet MS" w:cstheme="minorHAnsi"/>
          <w:b/>
          <w:sz w:val="24"/>
          <w:szCs w:val="24"/>
        </w:rPr>
      </w:pPr>
      <w:r w:rsidRPr="002F1975">
        <w:rPr>
          <w:rFonts w:ascii="Trebuchet MS" w:hAnsi="Trebuchet MS" w:cstheme="minorHAnsi"/>
          <w:b/>
          <w:sz w:val="24"/>
          <w:szCs w:val="24"/>
        </w:rPr>
        <w:t>Persoane fizice</w:t>
      </w:r>
    </w:p>
    <w:p w:rsidR="007B32CC" w:rsidRPr="002F1975" w:rsidRDefault="007B32CC" w:rsidP="004C141D">
      <w:pPr>
        <w:spacing w:after="160" w:line="259" w:lineRule="auto"/>
        <w:ind w:left="2160"/>
        <w:contextualSpacing/>
        <w:jc w:val="both"/>
        <w:rPr>
          <w:rFonts w:ascii="Trebuchet MS" w:hAnsi="Trebuchet MS" w:cstheme="minorHAnsi"/>
          <w:sz w:val="24"/>
          <w:szCs w:val="24"/>
        </w:rPr>
      </w:pPr>
      <w:r w:rsidRPr="002F1975">
        <w:rPr>
          <w:rFonts w:ascii="Trebuchet MS" w:hAnsi="Trebuchet MS" w:cstheme="minorHAnsi"/>
          <w:sz w:val="24"/>
          <w:szCs w:val="24"/>
        </w:rPr>
        <w:t xml:space="preserve">Noțiunea de ”persoană fizică”, în contextul acestei definiții, include, în principiu, persoana fizică ce are calitate de asociat, acționar, administrator. Cu toate acestea, aceste aspecte nu limitează posibilitatea ca influența dominantă să fie exercitată și prin alte persoane cu poziții de conducere sau din alte structuri </w:t>
      </w:r>
      <w:r w:rsidRPr="002F1975">
        <w:rPr>
          <w:rFonts w:ascii="Trebuchet MS" w:hAnsi="Trebuchet MS" w:cstheme="minorHAnsi"/>
          <w:sz w:val="24"/>
          <w:szCs w:val="24"/>
        </w:rPr>
        <w:lastRenderedPageBreak/>
        <w:t>ale conducerii întreprinderii (</w:t>
      </w:r>
      <w:proofErr w:type="spellStart"/>
      <w:r w:rsidRPr="002F1975">
        <w:rPr>
          <w:rFonts w:ascii="Trebuchet MS" w:hAnsi="Trebuchet MS" w:cstheme="minorHAnsi"/>
          <w:sz w:val="24"/>
          <w:szCs w:val="24"/>
        </w:rPr>
        <w:t>eg</w:t>
      </w:r>
      <w:proofErr w:type="spellEnd"/>
      <w:r w:rsidRPr="002F1975">
        <w:rPr>
          <w:rFonts w:ascii="Trebuchet MS" w:hAnsi="Trebuchet MS" w:cstheme="minorHAnsi"/>
          <w:sz w:val="24"/>
          <w:szCs w:val="24"/>
        </w:rPr>
        <w:t xml:space="preserve">. director general, comisie de cenzori, director economic, </w:t>
      </w:r>
      <w:proofErr w:type="spellStart"/>
      <w:r w:rsidRPr="002F1975">
        <w:rPr>
          <w:rFonts w:ascii="Trebuchet MS" w:hAnsi="Trebuchet MS" w:cstheme="minorHAnsi"/>
          <w:sz w:val="24"/>
          <w:szCs w:val="24"/>
        </w:rPr>
        <w:t>etc</w:t>
      </w:r>
      <w:proofErr w:type="spellEnd"/>
      <w:r w:rsidRPr="002F1975">
        <w:rPr>
          <w:rFonts w:ascii="Trebuchet MS" w:hAnsi="Trebuchet MS" w:cstheme="minorHAnsi"/>
          <w:sz w:val="24"/>
          <w:szCs w:val="24"/>
        </w:rPr>
        <w:t>)</w:t>
      </w:r>
    </w:p>
    <w:p w:rsidR="007B32CC" w:rsidRPr="002F1975" w:rsidRDefault="007B32CC" w:rsidP="004C141D">
      <w:pPr>
        <w:widowControl/>
        <w:numPr>
          <w:ilvl w:val="2"/>
          <w:numId w:val="29"/>
        </w:numPr>
        <w:autoSpaceDE/>
        <w:autoSpaceDN/>
        <w:spacing w:after="160" w:line="259" w:lineRule="auto"/>
        <w:contextualSpacing/>
        <w:jc w:val="both"/>
        <w:rPr>
          <w:rFonts w:ascii="Trebuchet MS" w:hAnsi="Trebuchet MS" w:cstheme="minorHAnsi"/>
          <w:b/>
          <w:sz w:val="24"/>
          <w:szCs w:val="24"/>
        </w:rPr>
      </w:pPr>
      <w:r w:rsidRPr="002F1975">
        <w:rPr>
          <w:rFonts w:ascii="Trebuchet MS" w:hAnsi="Trebuchet MS" w:cstheme="minorHAnsi"/>
          <w:b/>
          <w:sz w:val="24"/>
          <w:szCs w:val="24"/>
        </w:rPr>
        <w:t>Grup de persoane fizice care acționează de comun acord</w:t>
      </w:r>
    </w:p>
    <w:p w:rsidR="007B32CC" w:rsidRPr="002F1975" w:rsidRDefault="007B32CC" w:rsidP="004C141D">
      <w:pPr>
        <w:spacing w:after="160" w:line="259" w:lineRule="auto"/>
        <w:ind w:left="2160"/>
        <w:contextualSpacing/>
        <w:jc w:val="both"/>
        <w:rPr>
          <w:rFonts w:ascii="Trebuchet MS" w:hAnsi="Trebuchet MS" w:cstheme="minorHAnsi"/>
          <w:sz w:val="24"/>
          <w:szCs w:val="24"/>
        </w:rPr>
      </w:pPr>
      <w:r w:rsidRPr="002F1975">
        <w:rPr>
          <w:rFonts w:ascii="Trebuchet MS" w:hAnsi="Trebuchet MS" w:cstheme="minorHAnsi"/>
          <w:sz w:val="24"/>
          <w:szCs w:val="24"/>
        </w:rPr>
        <w:t xml:space="preserve">În sensul art. 3.3 din Anexa la Recomandarea CE nr. 361, se consideră că ”acționează de comun acord” acele persoane fizice care colaborează pentru a influența deciziile comerciale ale întreprinderilor analizate, și care exclud considerarea întreprinderilor în cauză ca fiind independente una față de cealaltă, din punct de vedere economic. Îndeplinirea acestei condiții nu este </w:t>
      </w:r>
      <w:proofErr w:type="spellStart"/>
      <w:r w:rsidRPr="002F1975">
        <w:rPr>
          <w:rFonts w:ascii="Trebuchet MS" w:hAnsi="Trebuchet MS" w:cstheme="minorHAnsi"/>
          <w:sz w:val="24"/>
          <w:szCs w:val="24"/>
        </w:rPr>
        <w:t>neaparat</w:t>
      </w:r>
      <w:proofErr w:type="spellEnd"/>
      <w:r w:rsidRPr="002F1975">
        <w:rPr>
          <w:rFonts w:ascii="Trebuchet MS" w:hAnsi="Trebuchet MS" w:cstheme="minorHAnsi"/>
          <w:sz w:val="24"/>
          <w:szCs w:val="24"/>
        </w:rPr>
        <w:t xml:space="preserve"> </w:t>
      </w:r>
      <w:proofErr w:type="spellStart"/>
      <w:r w:rsidRPr="002F1975">
        <w:rPr>
          <w:rFonts w:ascii="Trebuchet MS" w:hAnsi="Trebuchet MS" w:cstheme="minorHAnsi"/>
          <w:sz w:val="24"/>
          <w:szCs w:val="24"/>
        </w:rPr>
        <w:t>conditionată</w:t>
      </w:r>
      <w:proofErr w:type="spellEnd"/>
      <w:r w:rsidRPr="002F1975">
        <w:rPr>
          <w:rFonts w:ascii="Trebuchet MS" w:hAnsi="Trebuchet MS" w:cstheme="minorHAnsi"/>
          <w:sz w:val="24"/>
          <w:szCs w:val="24"/>
        </w:rPr>
        <w:t xml:space="preserve"> de existența unor relații contractuale între persoanele respective sau de </w:t>
      </w:r>
      <w:proofErr w:type="spellStart"/>
      <w:r w:rsidRPr="002F1975">
        <w:rPr>
          <w:rFonts w:ascii="Trebuchet MS" w:hAnsi="Trebuchet MS" w:cstheme="minorHAnsi"/>
          <w:sz w:val="24"/>
          <w:szCs w:val="24"/>
        </w:rPr>
        <w:t>constatatea</w:t>
      </w:r>
      <w:proofErr w:type="spellEnd"/>
      <w:r w:rsidRPr="002F1975">
        <w:rPr>
          <w:rFonts w:ascii="Trebuchet MS" w:hAnsi="Trebuchet MS" w:cstheme="minorHAnsi"/>
          <w:sz w:val="24"/>
          <w:szCs w:val="24"/>
        </w:rPr>
        <w:t xml:space="preserve"> ca aceste persoane intenționau să ocolească definiția </w:t>
      </w:r>
      <w:proofErr w:type="spellStart"/>
      <w:r w:rsidRPr="002F1975">
        <w:rPr>
          <w:rFonts w:ascii="Trebuchet MS" w:hAnsi="Trebuchet MS" w:cstheme="minorHAnsi"/>
          <w:sz w:val="24"/>
          <w:szCs w:val="24"/>
        </w:rPr>
        <w:t>microintreprinderilor</w:t>
      </w:r>
      <w:proofErr w:type="spellEnd"/>
      <w:r w:rsidRPr="002F1975">
        <w:rPr>
          <w:rFonts w:ascii="Trebuchet MS" w:hAnsi="Trebuchet MS" w:cstheme="minorHAnsi"/>
          <w:sz w:val="24"/>
          <w:szCs w:val="24"/>
        </w:rPr>
        <w:t xml:space="preserve"> și a </w:t>
      </w:r>
      <w:proofErr w:type="spellStart"/>
      <w:r w:rsidRPr="002F1975">
        <w:rPr>
          <w:rFonts w:ascii="Trebuchet MS" w:hAnsi="Trebuchet MS" w:cstheme="minorHAnsi"/>
          <w:sz w:val="24"/>
          <w:szCs w:val="24"/>
        </w:rPr>
        <w:t>intreprinderilor</w:t>
      </w:r>
      <w:proofErr w:type="spellEnd"/>
      <w:r w:rsidRPr="002F1975">
        <w:rPr>
          <w:rFonts w:ascii="Trebuchet MS" w:hAnsi="Trebuchet MS" w:cstheme="minorHAnsi"/>
          <w:sz w:val="24"/>
          <w:szCs w:val="24"/>
        </w:rPr>
        <w:t xml:space="preserve"> mici sau mijlocii în sensul Recomandării CE. Existența unor </w:t>
      </w:r>
      <w:proofErr w:type="spellStart"/>
      <w:r w:rsidRPr="002F1975">
        <w:rPr>
          <w:rFonts w:ascii="Trebuchet MS" w:hAnsi="Trebuchet MS" w:cstheme="minorHAnsi"/>
          <w:sz w:val="24"/>
          <w:szCs w:val="24"/>
        </w:rPr>
        <w:t>legaturi</w:t>
      </w:r>
      <w:proofErr w:type="spellEnd"/>
      <w:r w:rsidRPr="002F1975">
        <w:rPr>
          <w:rFonts w:ascii="Trebuchet MS" w:hAnsi="Trebuchet MS" w:cstheme="minorHAnsi"/>
          <w:sz w:val="24"/>
          <w:szCs w:val="24"/>
        </w:rPr>
        <w:t xml:space="preserve"> de familie între persoanele fizice analizate nu este considerată suficientă pentru a determina ca acestea </w:t>
      </w:r>
      <w:proofErr w:type="spellStart"/>
      <w:r w:rsidRPr="002F1975">
        <w:rPr>
          <w:rFonts w:ascii="Trebuchet MS" w:hAnsi="Trebuchet MS" w:cstheme="minorHAnsi"/>
          <w:sz w:val="24"/>
          <w:szCs w:val="24"/>
        </w:rPr>
        <w:t>actionează</w:t>
      </w:r>
      <w:proofErr w:type="spellEnd"/>
      <w:r w:rsidRPr="002F1975">
        <w:rPr>
          <w:rFonts w:ascii="Trebuchet MS" w:hAnsi="Trebuchet MS" w:cstheme="minorHAnsi"/>
          <w:sz w:val="24"/>
          <w:szCs w:val="24"/>
        </w:rPr>
        <w:t xml:space="preserve"> de comun acord</w:t>
      </w:r>
      <w:r w:rsidRPr="002F1975">
        <w:rPr>
          <w:rStyle w:val="Referinnotdesubsol"/>
          <w:rFonts w:ascii="Trebuchet MS" w:hAnsi="Trebuchet MS" w:cstheme="minorHAnsi"/>
          <w:sz w:val="24"/>
          <w:szCs w:val="24"/>
        </w:rPr>
        <w:footnoteReference w:id="1"/>
      </w:r>
      <w:r w:rsidRPr="002F1975">
        <w:rPr>
          <w:rFonts w:ascii="Trebuchet MS" w:hAnsi="Trebuchet MS" w:cstheme="minorHAnsi"/>
          <w:sz w:val="24"/>
          <w:szCs w:val="24"/>
        </w:rPr>
        <w:t xml:space="preserve">. In acest caz este necesara si o evaluare economica de ansamblu a </w:t>
      </w:r>
      <w:proofErr w:type="spellStart"/>
      <w:r w:rsidRPr="002F1975">
        <w:rPr>
          <w:rFonts w:ascii="Trebuchet MS" w:hAnsi="Trebuchet MS" w:cstheme="minorHAnsi"/>
          <w:sz w:val="24"/>
          <w:szCs w:val="24"/>
        </w:rPr>
        <w:t>intreprinderilor</w:t>
      </w:r>
      <w:proofErr w:type="spellEnd"/>
      <w:r w:rsidRPr="002F1975">
        <w:rPr>
          <w:rFonts w:ascii="Trebuchet MS" w:hAnsi="Trebuchet MS" w:cstheme="minorHAnsi"/>
          <w:sz w:val="24"/>
          <w:szCs w:val="24"/>
        </w:rPr>
        <w:t xml:space="preserve"> în cauza, care ar putea demonstra ca aceste întreprinderi sunt legate prin intermediul unui grup de persoane fizice care acționează în mod concertat.</w:t>
      </w:r>
    </w:p>
    <w:p w:rsidR="007B32CC" w:rsidRPr="002F1975" w:rsidRDefault="007B32CC" w:rsidP="004C141D">
      <w:pPr>
        <w:pStyle w:val="Corptext"/>
        <w:spacing w:before="20" w:line="259" w:lineRule="auto"/>
        <w:ind w:right="60"/>
        <w:jc w:val="both"/>
        <w:rPr>
          <w:rFonts w:ascii="Trebuchet MS" w:hAnsi="Trebuchet MS" w:cstheme="minorHAnsi"/>
          <w:sz w:val="24"/>
          <w:szCs w:val="24"/>
        </w:rPr>
      </w:pPr>
    </w:p>
    <w:p w:rsidR="007B32CC" w:rsidRPr="002F1975" w:rsidRDefault="007B32CC" w:rsidP="004C141D">
      <w:pPr>
        <w:widowControl/>
        <w:numPr>
          <w:ilvl w:val="2"/>
          <w:numId w:val="29"/>
        </w:numPr>
        <w:autoSpaceDE/>
        <w:autoSpaceDN/>
        <w:spacing w:after="160" w:line="259" w:lineRule="auto"/>
        <w:contextualSpacing/>
        <w:jc w:val="both"/>
        <w:rPr>
          <w:rFonts w:ascii="Trebuchet MS" w:hAnsi="Trebuchet MS" w:cstheme="minorHAnsi"/>
          <w:b/>
          <w:sz w:val="24"/>
          <w:szCs w:val="24"/>
        </w:rPr>
      </w:pPr>
      <w:proofErr w:type="spellStart"/>
      <w:r w:rsidRPr="002F1975">
        <w:rPr>
          <w:rFonts w:ascii="Trebuchet MS" w:hAnsi="Trebuchet MS" w:cstheme="minorHAnsi"/>
          <w:b/>
          <w:sz w:val="24"/>
          <w:szCs w:val="24"/>
        </w:rPr>
        <w:t>Piata</w:t>
      </w:r>
      <w:proofErr w:type="spellEnd"/>
      <w:r w:rsidRPr="002F1975">
        <w:rPr>
          <w:rFonts w:ascii="Trebuchet MS" w:hAnsi="Trebuchet MS" w:cstheme="minorHAnsi"/>
          <w:b/>
          <w:sz w:val="24"/>
          <w:szCs w:val="24"/>
        </w:rPr>
        <w:t xml:space="preserve"> relevantă, piețe</w:t>
      </w:r>
      <w:r w:rsidRPr="002F1975">
        <w:rPr>
          <w:rFonts w:ascii="Trebuchet MS" w:hAnsi="Trebuchet MS" w:cstheme="minorHAnsi"/>
          <w:b/>
          <w:spacing w:val="-7"/>
          <w:sz w:val="24"/>
          <w:szCs w:val="24"/>
        </w:rPr>
        <w:t xml:space="preserve"> </w:t>
      </w:r>
      <w:r w:rsidRPr="002F1975">
        <w:rPr>
          <w:rFonts w:ascii="Trebuchet MS" w:hAnsi="Trebuchet MS" w:cstheme="minorHAnsi"/>
          <w:b/>
          <w:sz w:val="24"/>
          <w:szCs w:val="24"/>
        </w:rPr>
        <w:t>adiacente</w:t>
      </w:r>
    </w:p>
    <w:p w:rsidR="007B32CC" w:rsidRPr="002F1975" w:rsidRDefault="007B32CC" w:rsidP="004C141D">
      <w:pPr>
        <w:pStyle w:val="Corptext"/>
        <w:spacing w:before="20" w:line="259" w:lineRule="auto"/>
        <w:ind w:left="1800" w:right="60"/>
        <w:jc w:val="both"/>
        <w:rPr>
          <w:rFonts w:ascii="Trebuchet MS" w:hAnsi="Trebuchet MS" w:cstheme="minorHAnsi"/>
          <w:sz w:val="24"/>
          <w:szCs w:val="24"/>
        </w:rPr>
      </w:pPr>
      <w:r w:rsidRPr="002F1975">
        <w:rPr>
          <w:rFonts w:ascii="Trebuchet MS" w:hAnsi="Trebuchet MS" w:cstheme="minorHAnsi"/>
          <w:b/>
          <w:sz w:val="24"/>
          <w:szCs w:val="24"/>
        </w:rPr>
        <w:t xml:space="preserve">Piața relevantă </w:t>
      </w:r>
      <w:r w:rsidRPr="002F1975">
        <w:rPr>
          <w:rFonts w:ascii="Trebuchet MS" w:hAnsi="Trebuchet MS" w:cstheme="minorHAnsi"/>
          <w:sz w:val="24"/>
          <w:szCs w:val="24"/>
        </w:rPr>
        <w:t xml:space="preserve">în cadrul </w:t>
      </w:r>
      <w:proofErr w:type="spellStart"/>
      <w:r w:rsidRPr="002F1975">
        <w:rPr>
          <w:rFonts w:ascii="Trebuchet MS" w:hAnsi="Trebuchet MS" w:cstheme="minorHAnsi"/>
          <w:sz w:val="24"/>
          <w:szCs w:val="24"/>
        </w:rPr>
        <w:t>careia</w:t>
      </w:r>
      <w:proofErr w:type="spellEnd"/>
      <w:r w:rsidRPr="002F1975">
        <w:rPr>
          <w:rFonts w:ascii="Trebuchet MS" w:hAnsi="Trebuchet MS" w:cstheme="minorHAnsi"/>
          <w:sz w:val="24"/>
          <w:szCs w:val="24"/>
        </w:rPr>
        <w:t xml:space="preserve"> trebuie analizate legăturile, prin intermediul persoanelor fizice/grupului de persoane fizice, dintre </w:t>
      </w:r>
      <w:proofErr w:type="spellStart"/>
      <w:r w:rsidRPr="002F1975">
        <w:rPr>
          <w:rFonts w:ascii="Trebuchet MS" w:hAnsi="Trebuchet MS" w:cstheme="minorHAnsi"/>
          <w:sz w:val="24"/>
          <w:szCs w:val="24"/>
        </w:rPr>
        <w:t>intreprinderi</w:t>
      </w:r>
      <w:proofErr w:type="spellEnd"/>
      <w:r w:rsidRPr="002F1975">
        <w:rPr>
          <w:rFonts w:ascii="Trebuchet MS" w:hAnsi="Trebuchet MS" w:cstheme="minorHAnsi"/>
          <w:sz w:val="24"/>
          <w:szCs w:val="24"/>
        </w:rPr>
        <w:t xml:space="preserve"> se determină prin combinarea pieței produsului și </w:t>
      </w:r>
      <w:proofErr w:type="spellStart"/>
      <w:r w:rsidRPr="002F1975">
        <w:rPr>
          <w:rFonts w:ascii="Trebuchet MS" w:hAnsi="Trebuchet MS" w:cstheme="minorHAnsi"/>
          <w:sz w:val="24"/>
          <w:szCs w:val="24"/>
        </w:rPr>
        <w:t>pietei</w:t>
      </w:r>
      <w:proofErr w:type="spellEnd"/>
      <w:r w:rsidRPr="002F1975">
        <w:rPr>
          <w:rFonts w:ascii="Trebuchet MS" w:hAnsi="Trebuchet MS" w:cstheme="minorHAnsi"/>
          <w:sz w:val="24"/>
          <w:szCs w:val="24"/>
        </w:rPr>
        <w:t xml:space="preserve"> geografice</w:t>
      </w:r>
      <w:r w:rsidRPr="002F1975">
        <w:rPr>
          <w:rStyle w:val="Referinnotdesubsol"/>
          <w:rFonts w:ascii="Trebuchet MS" w:hAnsi="Trebuchet MS" w:cstheme="minorHAnsi"/>
          <w:sz w:val="24"/>
          <w:szCs w:val="24"/>
        </w:rPr>
        <w:footnoteReference w:id="2"/>
      </w:r>
      <w:r w:rsidRPr="002F1975">
        <w:rPr>
          <w:rFonts w:ascii="Trebuchet MS" w:hAnsi="Trebuchet MS" w:cstheme="minorHAnsi"/>
          <w:sz w:val="24"/>
          <w:szCs w:val="24"/>
        </w:rPr>
        <w:t>:</w:t>
      </w:r>
    </w:p>
    <w:p w:rsidR="007B32CC" w:rsidRPr="002F1975" w:rsidRDefault="007B32CC" w:rsidP="004C141D">
      <w:pPr>
        <w:pStyle w:val="Listparagraf"/>
        <w:numPr>
          <w:ilvl w:val="0"/>
          <w:numId w:val="21"/>
        </w:numPr>
        <w:tabs>
          <w:tab w:val="left" w:pos="2990"/>
        </w:tabs>
        <w:spacing w:line="259" w:lineRule="auto"/>
        <w:ind w:right="60"/>
        <w:jc w:val="both"/>
        <w:rPr>
          <w:rFonts w:ascii="Trebuchet MS" w:hAnsi="Trebuchet MS" w:cstheme="minorHAnsi"/>
          <w:sz w:val="24"/>
          <w:szCs w:val="24"/>
        </w:rPr>
      </w:pPr>
      <w:r w:rsidRPr="002F1975">
        <w:rPr>
          <w:rFonts w:ascii="Trebuchet MS" w:hAnsi="Trebuchet MS" w:cstheme="minorHAnsi"/>
          <w:sz w:val="24"/>
          <w:szCs w:val="24"/>
        </w:rPr>
        <w:t>Piața relevantă a produsului cuprinde toate produsele și/sau serviciile pe care consumatorul le consideră interschimbabile sau substituibile, datorită caracteristicilor, prețurilor și utilizării căreia acestea îi sunt destinate</w:t>
      </w:r>
    </w:p>
    <w:p w:rsidR="007B32CC" w:rsidRPr="002F1975" w:rsidRDefault="007B32CC" w:rsidP="004C141D">
      <w:pPr>
        <w:pStyle w:val="Listparagraf"/>
        <w:numPr>
          <w:ilvl w:val="0"/>
          <w:numId w:val="21"/>
        </w:numPr>
        <w:tabs>
          <w:tab w:val="left" w:pos="2990"/>
        </w:tabs>
        <w:spacing w:line="259" w:lineRule="auto"/>
        <w:ind w:right="60"/>
        <w:jc w:val="both"/>
        <w:rPr>
          <w:rFonts w:ascii="Trebuchet MS" w:hAnsi="Trebuchet MS" w:cstheme="minorHAnsi"/>
          <w:sz w:val="24"/>
          <w:szCs w:val="24"/>
        </w:rPr>
      </w:pPr>
      <w:r w:rsidRPr="002F1975">
        <w:rPr>
          <w:rFonts w:ascii="Trebuchet MS" w:hAnsi="Trebuchet MS" w:cstheme="minorHAnsi"/>
          <w:sz w:val="24"/>
          <w:szCs w:val="24"/>
        </w:rPr>
        <w:t>Piața geografică relevantă cuprinde zona în care întreprinderile respective sunt implicate în oferta și cererea de produse sau servicii în cauză, în care condițiile de concurență sunt suficient de omogene și care poate fi deosebită de zonele geografice învecinate, deoarece condițiile de concurență diferă în mod apreciabil în respectivele zone.</w:t>
      </w:r>
    </w:p>
    <w:p w:rsidR="007B32CC" w:rsidRPr="002F1975" w:rsidRDefault="007B32CC" w:rsidP="004C141D">
      <w:pPr>
        <w:pStyle w:val="Corptext"/>
        <w:spacing w:before="20" w:line="259" w:lineRule="auto"/>
        <w:ind w:left="1800" w:right="60"/>
        <w:jc w:val="both"/>
        <w:rPr>
          <w:rFonts w:ascii="Trebuchet MS" w:hAnsi="Trebuchet MS" w:cstheme="minorHAnsi"/>
          <w:sz w:val="24"/>
          <w:szCs w:val="24"/>
        </w:rPr>
      </w:pPr>
      <w:r w:rsidRPr="002F1975">
        <w:rPr>
          <w:rFonts w:ascii="Trebuchet MS" w:hAnsi="Trebuchet MS" w:cstheme="minorHAnsi"/>
          <w:b/>
          <w:sz w:val="24"/>
          <w:szCs w:val="24"/>
        </w:rPr>
        <w:t xml:space="preserve">Piețele adiacente </w:t>
      </w:r>
      <w:r w:rsidRPr="002F1975">
        <w:rPr>
          <w:rFonts w:ascii="Trebuchet MS" w:hAnsi="Trebuchet MS" w:cstheme="minorHAnsi"/>
          <w:sz w:val="24"/>
          <w:szCs w:val="24"/>
        </w:rPr>
        <w:t xml:space="preserve">reprezintă piețele situate imediat în amonte sau în aval față de piața </w:t>
      </w:r>
      <w:proofErr w:type="spellStart"/>
      <w:r w:rsidRPr="002F1975">
        <w:rPr>
          <w:rFonts w:ascii="Trebuchet MS" w:hAnsi="Trebuchet MS" w:cstheme="minorHAnsi"/>
          <w:sz w:val="24"/>
          <w:szCs w:val="24"/>
        </w:rPr>
        <w:t>releventă</w:t>
      </w:r>
      <w:proofErr w:type="spellEnd"/>
      <w:r w:rsidRPr="002F1975">
        <w:rPr>
          <w:rFonts w:ascii="Trebuchet MS" w:hAnsi="Trebuchet MS" w:cstheme="minorHAnsi"/>
          <w:sz w:val="24"/>
          <w:szCs w:val="24"/>
        </w:rPr>
        <w:t xml:space="preserve">, respectiv piețele pe care bunurile sau serviciile sunt complementare sau aparțin unei game de bunuri/ </w:t>
      </w:r>
      <w:r w:rsidRPr="002F1975">
        <w:rPr>
          <w:rFonts w:ascii="Trebuchet MS" w:hAnsi="Trebuchet MS" w:cstheme="minorHAnsi"/>
          <w:sz w:val="24"/>
          <w:szCs w:val="24"/>
        </w:rPr>
        <w:lastRenderedPageBreak/>
        <w:t xml:space="preserve">servicii ce sunt, de regulă, achiziționate de aceiași clienți, pentru același uz. </w:t>
      </w:r>
    </w:p>
    <w:p w:rsidR="007B32CC" w:rsidRPr="002F1975" w:rsidRDefault="007B32CC" w:rsidP="004C141D">
      <w:pPr>
        <w:pStyle w:val="Corptext"/>
        <w:spacing w:after="240"/>
        <w:ind w:left="90" w:right="60"/>
        <w:jc w:val="both"/>
        <w:rPr>
          <w:rFonts w:ascii="Trebuchet MS" w:hAnsi="Trebuchet MS" w:cstheme="minorHAnsi"/>
          <w:sz w:val="24"/>
          <w:szCs w:val="24"/>
        </w:rPr>
      </w:pPr>
      <w:r w:rsidRPr="002F1975">
        <w:rPr>
          <w:rFonts w:ascii="Trebuchet MS" w:hAnsi="Trebuchet MS" w:cstheme="minorHAnsi"/>
          <w:sz w:val="24"/>
          <w:szCs w:val="24"/>
        </w:rPr>
        <w:t xml:space="preserve">Prin intermediul unei persoane fizice sau al unui grup de persoane fizice care </w:t>
      </w:r>
      <w:proofErr w:type="spellStart"/>
      <w:r w:rsidRPr="002F1975">
        <w:rPr>
          <w:rFonts w:ascii="Trebuchet MS" w:hAnsi="Trebuchet MS" w:cstheme="minorHAnsi"/>
          <w:sz w:val="24"/>
          <w:szCs w:val="24"/>
        </w:rPr>
        <w:t>actionează</w:t>
      </w:r>
      <w:proofErr w:type="spellEnd"/>
      <w:r w:rsidRPr="002F1975">
        <w:rPr>
          <w:rFonts w:ascii="Trebuchet MS" w:hAnsi="Trebuchet MS" w:cstheme="minorHAnsi"/>
          <w:sz w:val="24"/>
          <w:szCs w:val="24"/>
        </w:rPr>
        <w:t xml:space="preserve"> de comun acord pot fi stabilite doar relații de </w:t>
      </w:r>
      <w:proofErr w:type="spellStart"/>
      <w:r w:rsidRPr="002F1975">
        <w:rPr>
          <w:rFonts w:ascii="Trebuchet MS" w:hAnsi="Trebuchet MS" w:cstheme="minorHAnsi"/>
          <w:sz w:val="24"/>
          <w:szCs w:val="24"/>
        </w:rPr>
        <w:t>legatură</w:t>
      </w:r>
      <w:proofErr w:type="spellEnd"/>
      <w:r w:rsidRPr="002F1975">
        <w:rPr>
          <w:rFonts w:ascii="Trebuchet MS" w:hAnsi="Trebuchet MS" w:cstheme="minorHAnsi"/>
          <w:sz w:val="24"/>
          <w:szCs w:val="24"/>
        </w:rPr>
        <w:t xml:space="preserve"> între întreprinderi, nu și de parteneriat.</w:t>
      </w:r>
    </w:p>
    <w:p w:rsidR="007B32CC" w:rsidRPr="002F1975" w:rsidRDefault="007B32CC" w:rsidP="004C141D">
      <w:pPr>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Exemple în care două întreprinderi A și B pot fi considerate ca acționând pe piețe adiacente, și care constituie premise pentru a extinde analiza privind verificarea încadrării solicitantului în categoria IMM:</w:t>
      </w:r>
    </w:p>
    <w:p w:rsidR="007B32CC" w:rsidRPr="002F1975" w:rsidRDefault="007B32CC" w:rsidP="004C141D">
      <w:pPr>
        <w:widowControl/>
        <w:numPr>
          <w:ilvl w:val="4"/>
          <w:numId w:val="29"/>
        </w:numPr>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A este autoritate contractantă/ contractor față de B</w:t>
      </w:r>
    </w:p>
    <w:p w:rsidR="007B32CC" w:rsidRPr="002F1975" w:rsidRDefault="007B32CC" w:rsidP="004C141D">
      <w:pPr>
        <w:widowControl/>
        <w:numPr>
          <w:ilvl w:val="4"/>
          <w:numId w:val="29"/>
        </w:numPr>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A utilizează serviciile/ produsele lui B în desfășurarea propriei activități</w:t>
      </w:r>
    </w:p>
    <w:p w:rsidR="007B32CC" w:rsidRPr="002F1975" w:rsidRDefault="007B32CC" w:rsidP="004C141D">
      <w:pPr>
        <w:widowControl/>
        <w:numPr>
          <w:ilvl w:val="4"/>
          <w:numId w:val="29"/>
        </w:numPr>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A face reclamă serviciilor/ produselor lui B</w:t>
      </w:r>
    </w:p>
    <w:p w:rsidR="007B32CC" w:rsidRPr="002F1975" w:rsidRDefault="007B32CC" w:rsidP="004C141D">
      <w:pPr>
        <w:widowControl/>
        <w:numPr>
          <w:ilvl w:val="4"/>
          <w:numId w:val="29"/>
        </w:numPr>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A predă lui B active fixe, spre utilizare</w:t>
      </w:r>
    </w:p>
    <w:p w:rsidR="007B32CC" w:rsidRPr="002F1975" w:rsidRDefault="007B32CC" w:rsidP="004C141D">
      <w:pPr>
        <w:widowControl/>
        <w:numPr>
          <w:ilvl w:val="4"/>
          <w:numId w:val="29"/>
        </w:numPr>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A închiriază lui B bunuri imobiliare</w:t>
      </w:r>
    </w:p>
    <w:p w:rsidR="007B32CC" w:rsidRPr="002F1975" w:rsidRDefault="007B32CC" w:rsidP="004C141D">
      <w:pPr>
        <w:widowControl/>
        <w:numPr>
          <w:ilvl w:val="4"/>
          <w:numId w:val="29"/>
        </w:numPr>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A și B au clienți comuni</w:t>
      </w:r>
    </w:p>
    <w:p w:rsidR="007B32CC" w:rsidRPr="002F1975" w:rsidRDefault="007B32CC" w:rsidP="004C141D">
      <w:pPr>
        <w:widowControl/>
        <w:numPr>
          <w:ilvl w:val="4"/>
          <w:numId w:val="29"/>
        </w:numPr>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Produsele lui A și B sunt distribuite prin aceleași rețele de distribuție sau prin rețele similare</w:t>
      </w:r>
    </w:p>
    <w:p w:rsidR="007B32CC" w:rsidRPr="002F1975" w:rsidRDefault="007B32CC" w:rsidP="004C141D">
      <w:pPr>
        <w:widowControl/>
        <w:numPr>
          <w:ilvl w:val="4"/>
          <w:numId w:val="29"/>
        </w:numPr>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A și B acționează pe niveluri complementare ale lanțului de producție</w:t>
      </w:r>
    </w:p>
    <w:p w:rsidR="007B32CC" w:rsidRPr="002F1975" w:rsidRDefault="007B32CC" w:rsidP="004C141D">
      <w:pPr>
        <w:jc w:val="both"/>
        <w:rPr>
          <w:rFonts w:ascii="Trebuchet MS" w:hAnsi="Trebuchet MS" w:cstheme="minorHAnsi"/>
          <w:sz w:val="24"/>
          <w:szCs w:val="24"/>
        </w:rPr>
      </w:pPr>
    </w:p>
    <w:p w:rsidR="007B32CC" w:rsidRPr="002F1975" w:rsidRDefault="007B32CC" w:rsidP="004C141D">
      <w:pPr>
        <w:jc w:val="both"/>
        <w:rPr>
          <w:rFonts w:ascii="Trebuchet MS" w:hAnsi="Trebuchet MS" w:cstheme="minorHAnsi"/>
          <w:sz w:val="24"/>
          <w:szCs w:val="24"/>
        </w:rPr>
      </w:pPr>
      <w:r w:rsidRPr="002F1975">
        <w:rPr>
          <w:rFonts w:ascii="Trebuchet MS" w:hAnsi="Trebuchet MS" w:cstheme="minorHAnsi"/>
          <w:sz w:val="24"/>
          <w:szCs w:val="24"/>
        </w:rPr>
        <w:t>A nu este IMM (i.e. A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w:t>
      </w:r>
      <w:r w:rsidRPr="002F1975">
        <w:rPr>
          <w:rFonts w:ascii="Trebuchet MS" w:hAnsi="Trebuchet MS" w:cstheme="minorHAnsi"/>
          <w:sz w:val="24"/>
          <w:szCs w:val="24"/>
        </w:rPr>
        <w:tab/>
      </w:r>
    </w:p>
    <w:p w:rsidR="007B32CC" w:rsidRPr="002F1975" w:rsidRDefault="007B32CC" w:rsidP="004C141D">
      <w:pPr>
        <w:tabs>
          <w:tab w:val="left" w:pos="528"/>
          <w:tab w:val="left" w:pos="8121"/>
        </w:tabs>
        <w:jc w:val="both"/>
        <w:rPr>
          <w:rFonts w:ascii="Trebuchet MS" w:hAnsi="Trebuchet MS" w:cstheme="minorHAnsi"/>
          <w:sz w:val="24"/>
          <w:szCs w:val="24"/>
        </w:rPr>
      </w:pPr>
    </w:p>
    <w:p w:rsidR="007B32CC" w:rsidRPr="002F1975" w:rsidRDefault="007B32CC" w:rsidP="004C141D">
      <w:pPr>
        <w:tabs>
          <w:tab w:val="left" w:pos="528"/>
          <w:tab w:val="left" w:pos="8121"/>
        </w:tabs>
        <w:jc w:val="both"/>
        <w:rPr>
          <w:rFonts w:ascii="Trebuchet MS" w:hAnsi="Trebuchet MS" w:cstheme="minorHAnsi"/>
          <w:sz w:val="24"/>
          <w:szCs w:val="24"/>
        </w:rPr>
      </w:pPr>
      <w:r w:rsidRPr="002F1975">
        <w:rPr>
          <w:rFonts w:ascii="Trebuchet MS" w:hAnsi="Trebuchet MS" w:cstheme="minorHAnsi"/>
          <w:sz w:val="24"/>
          <w:szCs w:val="24"/>
        </w:rPr>
        <w:t>Se vor analiza inclusiv eventualele relații dintre întreprinderile legate cu A și alte întreprinderi:</w:t>
      </w:r>
    </w:p>
    <w:p w:rsidR="007B32CC" w:rsidRPr="002F1975" w:rsidRDefault="007B32CC" w:rsidP="004C141D">
      <w:pPr>
        <w:widowControl/>
        <w:numPr>
          <w:ilvl w:val="2"/>
          <w:numId w:val="22"/>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Întreprinderile partenere cu întreprinderile legate cu A, din amonte sau din aval, trebuie luate în considerare la calcularea datelor lui A (relații de nivel 2).</w:t>
      </w:r>
    </w:p>
    <w:p w:rsidR="007B32CC" w:rsidRPr="002F1975" w:rsidRDefault="007B32CC" w:rsidP="004C141D">
      <w:pPr>
        <w:widowControl/>
        <w:numPr>
          <w:ilvl w:val="2"/>
          <w:numId w:val="22"/>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 xml:space="preserve">Întreprinderile legate cu întreprinderile legate cu A, din amonte sau din aval, trebuie luate în considerare la calcularea datelor lui A, indiferent de nivel. Dacă A este legată cu B, care este legată cu B, care este legată cu D </w:t>
      </w:r>
      <w:proofErr w:type="spellStart"/>
      <w:r w:rsidRPr="002F1975">
        <w:rPr>
          <w:rFonts w:ascii="Trebuchet MS" w:hAnsi="Trebuchet MS" w:cstheme="minorHAnsi"/>
          <w:sz w:val="24"/>
          <w:szCs w:val="24"/>
        </w:rPr>
        <w:t>șamd</w:t>
      </w:r>
      <w:proofErr w:type="spellEnd"/>
      <w:r w:rsidRPr="002F1975">
        <w:rPr>
          <w:rFonts w:ascii="Trebuchet MS" w:hAnsi="Trebuchet MS" w:cstheme="minorHAnsi"/>
          <w:sz w:val="24"/>
          <w:szCs w:val="24"/>
        </w:rPr>
        <w:t>, vor fi luate în calcul toate aceste întreprinderi.</w:t>
      </w:r>
    </w:p>
    <w:p w:rsidR="007B32CC" w:rsidRPr="002F1975" w:rsidRDefault="007B32CC" w:rsidP="004C141D">
      <w:pPr>
        <w:tabs>
          <w:tab w:val="left" w:pos="2270"/>
        </w:tabs>
        <w:spacing w:before="1" w:after="240" w:line="259" w:lineRule="auto"/>
        <w:ind w:right="60"/>
        <w:jc w:val="both"/>
        <w:rPr>
          <w:rFonts w:ascii="Trebuchet MS" w:hAnsi="Trebuchet MS" w:cstheme="minorHAnsi"/>
          <w:sz w:val="24"/>
          <w:szCs w:val="24"/>
        </w:rPr>
      </w:pPr>
      <w:r w:rsidRPr="002F1975">
        <w:rPr>
          <w:rFonts w:ascii="Trebuchet MS" w:hAnsi="Trebuchet MS" w:cstheme="minorHAnsi"/>
          <w:sz w:val="24"/>
          <w:szCs w:val="24"/>
        </w:rPr>
        <w:t xml:space="preserve">Datele întreprinderilor legate, referitoare la numărul de salariați, cifra de afaceri, active totale se cumulează, în </w:t>
      </w:r>
      <w:proofErr w:type="spellStart"/>
      <w:r w:rsidRPr="002F1975">
        <w:rPr>
          <w:rFonts w:ascii="Trebuchet MS" w:hAnsi="Trebuchet MS" w:cstheme="minorHAnsi"/>
          <w:sz w:val="24"/>
          <w:szCs w:val="24"/>
        </w:rPr>
        <w:t>proportie</w:t>
      </w:r>
      <w:proofErr w:type="spellEnd"/>
      <w:r w:rsidRPr="002F1975">
        <w:rPr>
          <w:rFonts w:ascii="Trebuchet MS" w:hAnsi="Trebuchet MS" w:cstheme="minorHAnsi"/>
          <w:sz w:val="24"/>
          <w:szCs w:val="24"/>
        </w:rPr>
        <w:t xml:space="preserve"> de 100%, în Anexa B „Întreprinderi legate” la Declarația privind încadrarea în categoria IMM-urilor, dacă întreprinderea solicitantă are cel </w:t>
      </w:r>
      <w:proofErr w:type="spellStart"/>
      <w:r w:rsidRPr="002F1975">
        <w:rPr>
          <w:rFonts w:ascii="Trebuchet MS" w:hAnsi="Trebuchet MS" w:cstheme="minorHAnsi"/>
          <w:sz w:val="24"/>
          <w:szCs w:val="24"/>
        </w:rPr>
        <w:t>putin</w:t>
      </w:r>
      <w:proofErr w:type="spellEnd"/>
      <w:r w:rsidRPr="002F1975">
        <w:rPr>
          <w:rFonts w:ascii="Trebuchet MS" w:hAnsi="Trebuchet MS" w:cstheme="minorHAnsi"/>
          <w:sz w:val="24"/>
          <w:szCs w:val="24"/>
        </w:rPr>
        <w:t xml:space="preserve"> o întreprindere legată.</w:t>
      </w:r>
    </w:p>
    <w:p w:rsidR="007B32CC" w:rsidRPr="002F1975" w:rsidRDefault="007B32CC" w:rsidP="004C141D">
      <w:pPr>
        <w:pStyle w:val="Titlu1"/>
        <w:spacing w:after="240"/>
        <w:ind w:left="90" w:right="60"/>
        <w:jc w:val="both"/>
        <w:rPr>
          <w:rFonts w:ascii="Trebuchet MS" w:hAnsi="Trebuchet MS" w:cstheme="minorHAnsi"/>
          <w:sz w:val="24"/>
          <w:szCs w:val="24"/>
        </w:rPr>
      </w:pPr>
      <w:r w:rsidRPr="002F1975">
        <w:rPr>
          <w:rFonts w:ascii="Trebuchet MS" w:hAnsi="Trebuchet MS" w:cstheme="minorHAnsi"/>
          <w:sz w:val="24"/>
          <w:szCs w:val="24"/>
        </w:rPr>
        <w:t>Pasul 2 - Calculul datelor întreprinderii A</w:t>
      </w:r>
    </w:p>
    <w:p w:rsidR="007B32CC" w:rsidRPr="002F1975" w:rsidRDefault="007B32CC" w:rsidP="004C141D">
      <w:pPr>
        <w:tabs>
          <w:tab w:val="left" w:pos="2270"/>
        </w:tabs>
        <w:spacing w:before="1" w:after="240" w:line="259" w:lineRule="auto"/>
        <w:ind w:right="60"/>
        <w:jc w:val="both"/>
        <w:rPr>
          <w:rFonts w:ascii="Trebuchet MS" w:hAnsi="Trebuchet MS" w:cstheme="minorHAnsi"/>
          <w:sz w:val="24"/>
          <w:szCs w:val="24"/>
        </w:rPr>
      </w:pPr>
      <w:r w:rsidRPr="002F1975">
        <w:rPr>
          <w:rFonts w:ascii="Trebuchet MS" w:hAnsi="Trebuchet MS" w:cstheme="minorHAnsi"/>
          <w:sz w:val="24"/>
          <w:szCs w:val="24"/>
        </w:rPr>
        <w:t xml:space="preserve">Daca </w:t>
      </w:r>
      <w:proofErr w:type="spellStart"/>
      <w:r w:rsidRPr="002F1975">
        <w:rPr>
          <w:rFonts w:ascii="Trebuchet MS" w:hAnsi="Trebuchet MS" w:cstheme="minorHAnsi"/>
          <w:sz w:val="24"/>
          <w:szCs w:val="24"/>
        </w:rPr>
        <w:t>intreprinderea</w:t>
      </w:r>
      <w:proofErr w:type="spellEnd"/>
      <w:r w:rsidRPr="002F1975">
        <w:rPr>
          <w:rFonts w:ascii="Trebuchet MS" w:hAnsi="Trebuchet MS" w:cstheme="minorHAnsi"/>
          <w:sz w:val="24"/>
          <w:szCs w:val="24"/>
        </w:rPr>
        <w:t xml:space="preserve"> A (solicitantul) este autonomă, se vor lua în calcul doar datele lui A – numărul mediu anual de </w:t>
      </w:r>
      <w:proofErr w:type="spellStart"/>
      <w:r w:rsidRPr="002F1975">
        <w:rPr>
          <w:rFonts w:ascii="Trebuchet MS" w:hAnsi="Trebuchet MS" w:cstheme="minorHAnsi"/>
          <w:sz w:val="24"/>
          <w:szCs w:val="24"/>
        </w:rPr>
        <w:t>salariati</w:t>
      </w:r>
      <w:proofErr w:type="spellEnd"/>
      <w:r w:rsidRPr="002F1975">
        <w:rPr>
          <w:rFonts w:ascii="Trebuchet MS" w:hAnsi="Trebuchet MS" w:cstheme="minorHAnsi"/>
          <w:sz w:val="24"/>
          <w:szCs w:val="24"/>
        </w:rPr>
        <w:t xml:space="preserve">, cifra de afaceri netă anuală și activele totale – raportate în situațiile financiare aferente </w:t>
      </w:r>
      <w:proofErr w:type="spellStart"/>
      <w:r w:rsidRPr="002F1975">
        <w:rPr>
          <w:rFonts w:ascii="Trebuchet MS" w:hAnsi="Trebuchet MS" w:cstheme="minorHAnsi"/>
          <w:sz w:val="24"/>
          <w:szCs w:val="24"/>
        </w:rPr>
        <w:t>exercitiului</w:t>
      </w:r>
      <w:proofErr w:type="spellEnd"/>
      <w:r w:rsidRPr="002F1975">
        <w:rPr>
          <w:rFonts w:ascii="Trebuchet MS" w:hAnsi="Trebuchet MS" w:cstheme="minorHAnsi"/>
          <w:sz w:val="24"/>
          <w:szCs w:val="24"/>
        </w:rPr>
        <w:t xml:space="preserve"> financiar precedent, aprobate </w:t>
      </w:r>
      <w:r w:rsidRPr="002F1975">
        <w:rPr>
          <w:rFonts w:ascii="Trebuchet MS" w:hAnsi="Trebuchet MS" w:cstheme="minorHAnsi"/>
          <w:sz w:val="24"/>
          <w:szCs w:val="24"/>
        </w:rPr>
        <w:lastRenderedPageBreak/>
        <w:t>de adunarea generală a acționarilor sau</w:t>
      </w:r>
      <w:r w:rsidRPr="002F1975">
        <w:rPr>
          <w:rFonts w:ascii="Trebuchet MS" w:hAnsi="Trebuchet MS" w:cstheme="minorHAnsi"/>
          <w:spacing w:val="-4"/>
          <w:sz w:val="24"/>
          <w:szCs w:val="24"/>
        </w:rPr>
        <w:t xml:space="preserve"> </w:t>
      </w:r>
      <w:r w:rsidRPr="002F1975">
        <w:rPr>
          <w:rFonts w:ascii="Trebuchet MS" w:hAnsi="Trebuchet MS" w:cstheme="minorHAnsi"/>
          <w:sz w:val="24"/>
          <w:szCs w:val="24"/>
        </w:rPr>
        <w:t xml:space="preserve">asociaților, considerat </w:t>
      </w:r>
      <w:proofErr w:type="spellStart"/>
      <w:r w:rsidRPr="002F1975">
        <w:rPr>
          <w:rFonts w:ascii="Trebuchet MS" w:hAnsi="Trebuchet MS" w:cstheme="minorHAnsi"/>
          <w:sz w:val="24"/>
          <w:szCs w:val="24"/>
        </w:rPr>
        <w:t>exercitiu</w:t>
      </w:r>
      <w:proofErr w:type="spellEnd"/>
      <w:r w:rsidRPr="002F1975">
        <w:rPr>
          <w:rFonts w:ascii="Trebuchet MS" w:hAnsi="Trebuchet MS" w:cstheme="minorHAnsi"/>
          <w:sz w:val="24"/>
          <w:szCs w:val="24"/>
        </w:rPr>
        <w:t xml:space="preserve"> financiar de referință. În acest caz, se va completa doar Declarația privind încadrarea în categoria IMM.</w:t>
      </w:r>
    </w:p>
    <w:p w:rsidR="007B32CC" w:rsidRPr="002F1975" w:rsidRDefault="007B32CC" w:rsidP="004C141D">
      <w:pPr>
        <w:tabs>
          <w:tab w:val="left" w:pos="2270"/>
        </w:tabs>
        <w:spacing w:before="1" w:line="259" w:lineRule="auto"/>
        <w:ind w:right="60"/>
        <w:jc w:val="both"/>
        <w:rPr>
          <w:rFonts w:ascii="Trebuchet MS" w:hAnsi="Trebuchet MS" w:cstheme="minorHAnsi"/>
          <w:sz w:val="24"/>
          <w:szCs w:val="24"/>
        </w:rPr>
      </w:pPr>
      <w:r w:rsidRPr="002F1975">
        <w:rPr>
          <w:rFonts w:ascii="Trebuchet MS" w:hAnsi="Trebuchet MS" w:cstheme="minorHAnsi"/>
          <w:sz w:val="24"/>
          <w:szCs w:val="24"/>
        </w:rPr>
        <w:t xml:space="preserve">Formularul „Calculul pentru întreprinderile partenere sau legate” se </w:t>
      </w:r>
      <w:proofErr w:type="spellStart"/>
      <w:r w:rsidRPr="002F1975">
        <w:rPr>
          <w:rFonts w:ascii="Trebuchet MS" w:hAnsi="Trebuchet MS" w:cstheme="minorHAnsi"/>
          <w:sz w:val="24"/>
          <w:szCs w:val="24"/>
        </w:rPr>
        <w:t>completeaza</w:t>
      </w:r>
      <w:proofErr w:type="spellEnd"/>
      <w:r w:rsidRPr="002F1975">
        <w:rPr>
          <w:rFonts w:ascii="Trebuchet MS" w:hAnsi="Trebuchet MS" w:cstheme="minorHAnsi"/>
          <w:sz w:val="24"/>
          <w:szCs w:val="24"/>
        </w:rPr>
        <w:t xml:space="preserve"> cu date, </w:t>
      </w:r>
      <w:proofErr w:type="spellStart"/>
      <w:r w:rsidRPr="002F1975">
        <w:rPr>
          <w:rFonts w:ascii="Trebuchet MS" w:hAnsi="Trebuchet MS" w:cstheme="minorHAnsi"/>
          <w:sz w:val="24"/>
          <w:szCs w:val="24"/>
        </w:rPr>
        <w:t>dupa</w:t>
      </w:r>
      <w:proofErr w:type="spellEnd"/>
      <w:r w:rsidRPr="002F1975">
        <w:rPr>
          <w:rFonts w:ascii="Trebuchet MS" w:hAnsi="Trebuchet MS" w:cstheme="minorHAnsi"/>
          <w:sz w:val="24"/>
          <w:szCs w:val="24"/>
        </w:rPr>
        <w:t xml:space="preserve"> cum </w:t>
      </w:r>
      <w:proofErr w:type="spellStart"/>
      <w:r w:rsidRPr="002F1975">
        <w:rPr>
          <w:rFonts w:ascii="Trebuchet MS" w:hAnsi="Trebuchet MS" w:cstheme="minorHAnsi"/>
          <w:sz w:val="24"/>
          <w:szCs w:val="24"/>
        </w:rPr>
        <w:t>urmeaza</w:t>
      </w:r>
      <w:proofErr w:type="spellEnd"/>
      <w:r w:rsidRPr="002F1975">
        <w:rPr>
          <w:rFonts w:ascii="Trebuchet MS" w:hAnsi="Trebuchet MS" w:cstheme="minorHAnsi"/>
          <w:sz w:val="24"/>
          <w:szCs w:val="24"/>
        </w:rPr>
        <w:t>:</w:t>
      </w:r>
    </w:p>
    <w:p w:rsidR="007B32CC" w:rsidRPr="002F1975" w:rsidRDefault="007B32CC" w:rsidP="004C141D">
      <w:pPr>
        <w:widowControl/>
        <w:numPr>
          <w:ilvl w:val="1"/>
          <w:numId w:val="30"/>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 xml:space="preserve">Dacă A este parteneră cu alte întreprinderi, se vor cumula, la datele lui A, datele tuturor întreprinderilor partenere (inclusiv a celor legate cu întreprinderile partenere ale lui A), proporţional cu procentul de participare la capital ori cu procentul drepturilor de vot (cel mai ridicat dintre aceste procente). </w:t>
      </w:r>
    </w:p>
    <w:p w:rsidR="007B32CC" w:rsidRPr="002F1975" w:rsidRDefault="007B32CC" w:rsidP="004C141D">
      <w:pPr>
        <w:widowControl/>
        <w:numPr>
          <w:ilvl w:val="1"/>
          <w:numId w:val="30"/>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Dacă A este legată cu alte întreprinderi, se vor cumula, la datele lui A, 100% din datele tuturor întreprinderilor legate direct și indirect</w:t>
      </w:r>
    </w:p>
    <w:p w:rsidR="007B32CC" w:rsidRPr="002F1975" w:rsidRDefault="007B32CC" w:rsidP="004C141D">
      <w:pPr>
        <w:tabs>
          <w:tab w:val="left" w:pos="1188"/>
          <w:tab w:val="left" w:pos="1189"/>
        </w:tabs>
        <w:spacing w:after="240" w:line="256" w:lineRule="auto"/>
        <w:ind w:right="60"/>
        <w:jc w:val="both"/>
        <w:rPr>
          <w:rFonts w:ascii="Trebuchet MS" w:hAnsi="Trebuchet MS" w:cstheme="minorHAnsi"/>
          <w:sz w:val="24"/>
          <w:szCs w:val="24"/>
        </w:rPr>
      </w:pPr>
      <w:r w:rsidRPr="002F1975">
        <w:rPr>
          <w:rFonts w:ascii="Trebuchet MS" w:hAnsi="Trebuchet MS" w:cstheme="minorHAnsi"/>
          <w:sz w:val="24"/>
          <w:szCs w:val="24"/>
        </w:rPr>
        <w:t>Aceste date se preiau din Anexa A „Întreprinderi partenere” respectiv Anexa B „Întreprinderi legate” în funcție de existența sau nu a partenerilor/legăturilor în raport cu întreprinderea A (solicitantul).</w:t>
      </w:r>
    </w:p>
    <w:p w:rsidR="007B32CC" w:rsidRPr="002F1975" w:rsidRDefault="007B32CC" w:rsidP="004C141D">
      <w:pPr>
        <w:tabs>
          <w:tab w:val="left" w:pos="1188"/>
          <w:tab w:val="left" w:pos="1189"/>
        </w:tabs>
        <w:spacing w:after="240" w:line="256" w:lineRule="auto"/>
        <w:ind w:right="60"/>
        <w:jc w:val="both"/>
        <w:rPr>
          <w:rFonts w:ascii="Trebuchet MS" w:hAnsi="Trebuchet MS" w:cstheme="minorHAnsi"/>
          <w:sz w:val="24"/>
          <w:szCs w:val="24"/>
        </w:rPr>
      </w:pPr>
    </w:p>
    <w:p w:rsidR="007B32CC" w:rsidRPr="002F1975" w:rsidRDefault="007B32CC" w:rsidP="004C141D">
      <w:pPr>
        <w:pStyle w:val="Titlu1"/>
        <w:keepNext/>
        <w:keepLines/>
        <w:widowControl/>
        <w:spacing w:after="240"/>
        <w:ind w:left="86" w:right="58"/>
        <w:jc w:val="both"/>
        <w:rPr>
          <w:rFonts w:ascii="Trebuchet MS" w:hAnsi="Trebuchet MS" w:cstheme="minorHAnsi"/>
          <w:sz w:val="24"/>
          <w:szCs w:val="24"/>
        </w:rPr>
      </w:pPr>
      <w:r w:rsidRPr="002F1975">
        <w:rPr>
          <w:rFonts w:ascii="Trebuchet MS" w:hAnsi="Trebuchet MS" w:cstheme="minorHAnsi"/>
          <w:sz w:val="24"/>
          <w:szCs w:val="24"/>
        </w:rPr>
        <w:t>Pasul 3 - Încadrarea lui A în categoria IMM-urilor</w:t>
      </w:r>
    </w:p>
    <w:p w:rsidR="007B32CC" w:rsidRPr="002F1975" w:rsidRDefault="007B32CC" w:rsidP="004C141D">
      <w:pPr>
        <w:pStyle w:val="Corptext"/>
        <w:keepNext/>
        <w:keepLines/>
        <w:widowControl/>
        <w:ind w:left="86" w:right="58"/>
        <w:jc w:val="both"/>
        <w:rPr>
          <w:rFonts w:ascii="Trebuchet MS" w:hAnsi="Trebuchet MS" w:cstheme="minorHAnsi"/>
          <w:sz w:val="24"/>
          <w:szCs w:val="24"/>
        </w:rPr>
      </w:pPr>
      <w:r w:rsidRPr="002F1975">
        <w:rPr>
          <w:rFonts w:ascii="Trebuchet MS" w:hAnsi="Trebuchet MS" w:cstheme="minorHAnsi"/>
          <w:sz w:val="24"/>
          <w:szCs w:val="24"/>
        </w:rPr>
        <w:t>In baza datelor calculate la pasul 2, se verifica daca:</w:t>
      </w:r>
    </w:p>
    <w:p w:rsidR="007B32CC" w:rsidRPr="002F1975" w:rsidRDefault="007B32CC" w:rsidP="004C141D">
      <w:pPr>
        <w:widowControl/>
        <w:numPr>
          <w:ilvl w:val="0"/>
          <w:numId w:val="24"/>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microîntreprinderi - au mai puțin de 10 salariaţi şi realizează o cifră de afaceri anuală netă sau deţin active totale de până la 2 milioane euro, echivalent în lei;</w:t>
      </w:r>
    </w:p>
    <w:p w:rsidR="007B32CC" w:rsidRPr="002F1975" w:rsidRDefault="007B32CC" w:rsidP="004C141D">
      <w:pPr>
        <w:widowControl/>
        <w:numPr>
          <w:ilvl w:val="0"/>
          <w:numId w:val="24"/>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întreprinderi mici - au mai puțin de 50 de salariaţi şi realizează o cifră de afaceri anuală netă sau deţin active totale de până la 10 milioane euro, echivalent în lei;</w:t>
      </w:r>
    </w:p>
    <w:p w:rsidR="007B32CC" w:rsidRPr="002F1975" w:rsidRDefault="007B32CC" w:rsidP="004C141D">
      <w:pPr>
        <w:widowControl/>
        <w:numPr>
          <w:ilvl w:val="0"/>
          <w:numId w:val="24"/>
        </w:numPr>
        <w:tabs>
          <w:tab w:val="left" w:pos="528"/>
          <w:tab w:val="left" w:pos="8121"/>
        </w:tabs>
        <w:autoSpaceDE/>
        <w:autoSpaceDN/>
        <w:spacing w:after="160" w:line="259" w:lineRule="auto"/>
        <w:contextualSpacing/>
        <w:jc w:val="both"/>
        <w:rPr>
          <w:rFonts w:ascii="Trebuchet MS" w:hAnsi="Trebuchet MS" w:cstheme="minorHAnsi"/>
          <w:sz w:val="24"/>
          <w:szCs w:val="24"/>
        </w:rPr>
      </w:pPr>
      <w:r w:rsidRPr="002F1975">
        <w:rPr>
          <w:rFonts w:ascii="Trebuchet MS" w:hAnsi="Trebuchet MS" w:cstheme="minorHAnsi"/>
          <w:sz w:val="24"/>
          <w:szCs w:val="24"/>
        </w:rPr>
        <w:t>întreprinderi mijlocii - au mai puțin de 250 de salariaţi şi realizează o cifră de afaceri anuală netă de până la 50 milioane euro, echivalent în lei, sau deţin active totale care nu depăşesc echivalentul în lei a 43 milioane euro.</w:t>
      </w:r>
    </w:p>
    <w:p w:rsidR="007B32CC" w:rsidRPr="002F1975" w:rsidRDefault="007B32CC" w:rsidP="004C141D">
      <w:pPr>
        <w:tabs>
          <w:tab w:val="left" w:pos="528"/>
          <w:tab w:val="left" w:pos="8121"/>
        </w:tabs>
        <w:jc w:val="both"/>
        <w:rPr>
          <w:rFonts w:ascii="Trebuchet MS" w:hAnsi="Trebuchet MS" w:cstheme="minorHAnsi"/>
          <w:sz w:val="24"/>
          <w:szCs w:val="24"/>
        </w:rPr>
      </w:pPr>
      <w:r w:rsidRPr="002F1975">
        <w:rPr>
          <w:rFonts w:ascii="Trebuchet MS" w:hAnsi="Trebuchet MS" w:cstheme="minorHAnsi"/>
          <w:sz w:val="24"/>
          <w:szCs w:val="24"/>
        </w:rPr>
        <w:t>Respectarea pragului referitor la numărul mediu anual de salariați este obligatorie. În plus, cel puțin unul din indicatorii financiari (cifra de afaceri anuală netă și activele totale) trebuie să se încadreze în pragul aferent categoriei IMM aplicabile.</w:t>
      </w:r>
    </w:p>
    <w:p w:rsidR="007B32CC" w:rsidRPr="002F1975" w:rsidRDefault="007B32CC" w:rsidP="004C141D">
      <w:pPr>
        <w:tabs>
          <w:tab w:val="left" w:pos="528"/>
          <w:tab w:val="left" w:pos="8121"/>
        </w:tabs>
        <w:jc w:val="both"/>
        <w:rPr>
          <w:rFonts w:ascii="Trebuchet MS" w:hAnsi="Trebuchet MS" w:cstheme="minorHAnsi"/>
          <w:sz w:val="24"/>
          <w:szCs w:val="24"/>
        </w:rPr>
      </w:pPr>
    </w:p>
    <w:p w:rsidR="007B32CC" w:rsidRPr="002F1975" w:rsidRDefault="007B32CC" w:rsidP="004C141D">
      <w:pPr>
        <w:tabs>
          <w:tab w:val="left" w:pos="528"/>
          <w:tab w:val="left" w:pos="8121"/>
        </w:tabs>
        <w:jc w:val="both"/>
        <w:rPr>
          <w:rFonts w:ascii="Trebuchet MS" w:hAnsi="Trebuchet MS" w:cstheme="minorHAnsi"/>
          <w:sz w:val="24"/>
          <w:szCs w:val="24"/>
        </w:rPr>
      </w:pPr>
      <w:r w:rsidRPr="002F1975">
        <w:rPr>
          <w:rFonts w:ascii="Trebuchet MS" w:hAnsi="Trebuchet MS" w:cstheme="minorHAnsi"/>
          <w:sz w:val="24"/>
          <w:szCs w:val="24"/>
        </w:rPr>
        <w:t>Dacă, la data întocmirii situaţiilor financiare anuale întreprinderea nu se mai încadrează în plafoanele de mai sus, aceasta nu îşi va pierde calitatea de microîntreprindere, întreprindere mică sau mijlocie decât dacă depăşirea acestor plafoane se produce în două exerciţii financiare consecutive. Regula celor 2 exerciţii financiare consecutive se aplică atât la depășirea pragurilor cât și la scăderea sub pragurile aferente unei categorii.</w:t>
      </w:r>
    </w:p>
    <w:p w:rsidR="007B32CC" w:rsidRPr="002F1975" w:rsidRDefault="007B32CC" w:rsidP="004C141D">
      <w:pPr>
        <w:pStyle w:val="Corptext"/>
        <w:spacing w:after="240"/>
        <w:ind w:left="90" w:right="60"/>
        <w:jc w:val="both"/>
        <w:rPr>
          <w:rFonts w:ascii="Trebuchet MS" w:hAnsi="Trebuchet MS"/>
          <w:sz w:val="24"/>
          <w:szCs w:val="24"/>
        </w:rPr>
      </w:pPr>
    </w:p>
    <w:p w:rsidR="007B32CC" w:rsidRPr="002F1975" w:rsidRDefault="007B32CC" w:rsidP="007B32CC">
      <w:pPr>
        <w:pStyle w:val="Corptext"/>
        <w:spacing w:after="240"/>
        <w:ind w:left="90" w:right="60"/>
        <w:jc w:val="both"/>
        <w:rPr>
          <w:rFonts w:ascii="Trebuchet MS" w:hAnsi="Trebuchet MS"/>
          <w:sz w:val="24"/>
          <w:szCs w:val="24"/>
        </w:rPr>
      </w:pPr>
      <w:r w:rsidRPr="002F1975">
        <w:rPr>
          <w:rFonts w:ascii="Trebuchet MS" w:hAnsi="Trebuchet MS"/>
          <w:sz w:val="24"/>
          <w:szCs w:val="24"/>
        </w:rPr>
        <w:t xml:space="preserve">In tabelul de mai jos sunt prezentate </w:t>
      </w:r>
      <w:proofErr w:type="spellStart"/>
      <w:r w:rsidRPr="002F1975">
        <w:rPr>
          <w:rFonts w:ascii="Trebuchet MS" w:hAnsi="Trebuchet MS"/>
          <w:sz w:val="24"/>
          <w:szCs w:val="24"/>
        </w:rPr>
        <w:t>situatiile</w:t>
      </w:r>
      <w:proofErr w:type="spellEnd"/>
      <w:r w:rsidRPr="002F1975">
        <w:rPr>
          <w:rFonts w:ascii="Trebuchet MS" w:hAnsi="Trebuchet MS"/>
          <w:sz w:val="24"/>
          <w:szCs w:val="24"/>
        </w:rPr>
        <w:t xml:space="preserve"> de </w:t>
      </w:r>
      <w:proofErr w:type="spellStart"/>
      <w:r w:rsidRPr="002F1975">
        <w:rPr>
          <w:rFonts w:ascii="Trebuchet MS" w:hAnsi="Trebuchet MS"/>
          <w:sz w:val="24"/>
          <w:szCs w:val="24"/>
        </w:rPr>
        <w:t>incadrare</w:t>
      </w:r>
      <w:proofErr w:type="spellEnd"/>
      <w:r w:rsidRPr="002F1975">
        <w:rPr>
          <w:rFonts w:ascii="Trebuchet MS" w:hAnsi="Trebuchet MS"/>
          <w:sz w:val="24"/>
          <w:szCs w:val="24"/>
        </w:rPr>
        <w:t>/</w:t>
      </w:r>
      <w:proofErr w:type="spellStart"/>
      <w:r w:rsidRPr="002F1975">
        <w:rPr>
          <w:rFonts w:ascii="Trebuchet MS" w:hAnsi="Trebuchet MS"/>
          <w:sz w:val="24"/>
          <w:szCs w:val="24"/>
        </w:rPr>
        <w:t>neincadrare</w:t>
      </w:r>
      <w:proofErr w:type="spellEnd"/>
      <w:r w:rsidRPr="002F1975">
        <w:rPr>
          <w:rFonts w:ascii="Trebuchet MS" w:hAnsi="Trebuchet MS"/>
          <w:sz w:val="24"/>
          <w:szCs w:val="24"/>
        </w:rPr>
        <w:t xml:space="preserve"> in categoria IMM (ultima coloana) in </w:t>
      </w:r>
      <w:proofErr w:type="spellStart"/>
      <w:r w:rsidRPr="002F1975">
        <w:rPr>
          <w:rFonts w:ascii="Trebuchet MS" w:hAnsi="Trebuchet MS"/>
          <w:sz w:val="24"/>
          <w:szCs w:val="24"/>
        </w:rPr>
        <w:t>functie</w:t>
      </w:r>
      <w:proofErr w:type="spellEnd"/>
      <w:r w:rsidRPr="002F1975">
        <w:rPr>
          <w:rFonts w:ascii="Trebuchet MS" w:hAnsi="Trebuchet MS"/>
          <w:sz w:val="24"/>
          <w:szCs w:val="24"/>
        </w:rPr>
        <w:t xml:space="preserve"> de </w:t>
      </w:r>
      <w:proofErr w:type="spellStart"/>
      <w:r w:rsidRPr="002F1975">
        <w:rPr>
          <w:rFonts w:ascii="Trebuchet MS" w:hAnsi="Trebuchet MS"/>
          <w:sz w:val="24"/>
          <w:szCs w:val="24"/>
        </w:rPr>
        <w:t>depasirea</w:t>
      </w:r>
      <w:proofErr w:type="spellEnd"/>
      <w:r w:rsidRPr="002F1975">
        <w:rPr>
          <w:rFonts w:ascii="Trebuchet MS" w:hAnsi="Trebuchet MS"/>
          <w:sz w:val="24"/>
          <w:szCs w:val="24"/>
        </w:rPr>
        <w:t xml:space="preserve"> sau nu de </w:t>
      </w:r>
      <w:proofErr w:type="spellStart"/>
      <w:r w:rsidRPr="002F1975">
        <w:rPr>
          <w:rFonts w:ascii="Trebuchet MS" w:hAnsi="Trebuchet MS"/>
          <w:sz w:val="24"/>
          <w:szCs w:val="24"/>
        </w:rPr>
        <w:t>catre</w:t>
      </w:r>
      <w:proofErr w:type="spellEnd"/>
      <w:r w:rsidRPr="002F1975">
        <w:rPr>
          <w:rFonts w:ascii="Trebuchet MS" w:hAnsi="Trebuchet MS"/>
          <w:sz w:val="24"/>
          <w:szCs w:val="24"/>
        </w:rPr>
        <w:t xml:space="preserve"> „datele lui A”, a plafoanelor de calcul a indicatorilor </w:t>
      </w:r>
      <w:proofErr w:type="spellStart"/>
      <w:r w:rsidRPr="002F1975">
        <w:rPr>
          <w:rFonts w:ascii="Trebuchet MS" w:hAnsi="Trebuchet MS"/>
          <w:sz w:val="24"/>
          <w:szCs w:val="24"/>
        </w:rPr>
        <w:t>aferenti</w:t>
      </w:r>
      <w:proofErr w:type="spellEnd"/>
      <w:r w:rsidRPr="002F1975">
        <w:rPr>
          <w:rFonts w:ascii="Trebuchet MS" w:hAnsi="Trebuchet MS"/>
          <w:sz w:val="24"/>
          <w:szCs w:val="24"/>
        </w:rPr>
        <w:t xml:space="preserve"> </w:t>
      </w:r>
      <w:proofErr w:type="spellStart"/>
      <w:r w:rsidRPr="002F1975">
        <w:rPr>
          <w:rFonts w:ascii="Trebuchet MS" w:hAnsi="Trebuchet MS"/>
          <w:sz w:val="24"/>
          <w:szCs w:val="24"/>
        </w:rPr>
        <w:t>exercitiilor</w:t>
      </w:r>
      <w:proofErr w:type="spellEnd"/>
      <w:r w:rsidRPr="002F1975">
        <w:rPr>
          <w:rFonts w:ascii="Trebuchet MS" w:hAnsi="Trebuchet MS"/>
          <w:sz w:val="24"/>
          <w:szCs w:val="24"/>
        </w:rPr>
        <w:t xml:space="preserve"> financiare din ultimii trei ani fiscali consecutivi (N, N-1, N-2).</w:t>
      </w:r>
    </w:p>
    <w:tbl>
      <w:tblPr>
        <w:tblW w:w="9000"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52"/>
        <w:gridCol w:w="1265"/>
        <w:gridCol w:w="1170"/>
        <w:gridCol w:w="1440"/>
        <w:gridCol w:w="3973"/>
      </w:tblGrid>
      <w:tr w:rsidR="00AF7762" w:rsidRPr="007B32CC" w:rsidTr="007731B9">
        <w:trPr>
          <w:trHeight w:val="537"/>
        </w:trPr>
        <w:tc>
          <w:tcPr>
            <w:tcW w:w="1152" w:type="dxa"/>
          </w:tcPr>
          <w:p w:rsidR="00AF7762" w:rsidRPr="00B12D90" w:rsidRDefault="004C47AC" w:rsidP="0061466E">
            <w:pPr>
              <w:pStyle w:val="TableParagraph"/>
              <w:spacing w:before="0" w:line="265" w:lineRule="exact"/>
              <w:ind w:left="90" w:right="60"/>
              <w:jc w:val="both"/>
              <w:rPr>
                <w:rFonts w:ascii="Trebuchet MS" w:hAnsi="Trebuchet MS"/>
                <w:sz w:val="24"/>
                <w:szCs w:val="24"/>
              </w:rPr>
            </w:pPr>
            <w:r w:rsidRPr="00B12D90">
              <w:rPr>
                <w:rFonts w:ascii="Trebuchet MS" w:hAnsi="Trebuchet MS"/>
                <w:sz w:val="24"/>
                <w:szCs w:val="24"/>
              </w:rPr>
              <w:lastRenderedPageBreak/>
              <w:t>Exemplul</w:t>
            </w:r>
          </w:p>
          <w:p w:rsidR="00AF7762" w:rsidRPr="00B12D90" w:rsidRDefault="004C47AC" w:rsidP="0061466E">
            <w:pPr>
              <w:pStyle w:val="TableParagraph"/>
              <w:spacing w:before="0" w:line="252" w:lineRule="exact"/>
              <w:ind w:left="90" w:right="60"/>
              <w:jc w:val="both"/>
              <w:rPr>
                <w:rFonts w:ascii="Trebuchet MS" w:hAnsi="Trebuchet MS"/>
                <w:sz w:val="24"/>
                <w:szCs w:val="24"/>
              </w:rPr>
            </w:pPr>
            <w:r w:rsidRPr="00B12D90">
              <w:rPr>
                <w:rFonts w:ascii="Trebuchet MS" w:hAnsi="Trebuchet MS"/>
                <w:sz w:val="24"/>
                <w:szCs w:val="24"/>
              </w:rPr>
              <w:t>nr.</w:t>
            </w:r>
          </w:p>
        </w:tc>
        <w:tc>
          <w:tcPr>
            <w:tcW w:w="1265" w:type="dxa"/>
          </w:tcPr>
          <w:p w:rsidR="00AF7762" w:rsidRPr="00B12D90" w:rsidRDefault="00921547" w:rsidP="0061466E">
            <w:pPr>
              <w:pStyle w:val="TableParagraph"/>
              <w:spacing w:before="131"/>
              <w:ind w:left="90" w:right="60"/>
              <w:jc w:val="both"/>
              <w:rPr>
                <w:rFonts w:ascii="Trebuchet MS" w:hAnsi="Trebuchet MS"/>
                <w:sz w:val="24"/>
                <w:szCs w:val="24"/>
              </w:rPr>
            </w:pPr>
            <w:r w:rsidRPr="00B12D90">
              <w:rPr>
                <w:rFonts w:ascii="Trebuchet MS" w:hAnsi="Trebuchet MS"/>
                <w:sz w:val="24"/>
                <w:szCs w:val="24"/>
              </w:rPr>
              <w:t>Anul N</w:t>
            </w:r>
          </w:p>
        </w:tc>
        <w:tc>
          <w:tcPr>
            <w:tcW w:w="1170" w:type="dxa"/>
          </w:tcPr>
          <w:p w:rsidR="00AF7762" w:rsidRPr="00B12D90" w:rsidRDefault="00921547" w:rsidP="0061466E">
            <w:pPr>
              <w:pStyle w:val="TableParagraph"/>
              <w:spacing w:before="131"/>
              <w:ind w:left="90" w:right="60"/>
              <w:jc w:val="both"/>
              <w:rPr>
                <w:rFonts w:ascii="Trebuchet MS" w:hAnsi="Trebuchet MS"/>
                <w:sz w:val="24"/>
                <w:szCs w:val="24"/>
              </w:rPr>
            </w:pPr>
            <w:r w:rsidRPr="00B12D90">
              <w:rPr>
                <w:rFonts w:ascii="Trebuchet MS" w:hAnsi="Trebuchet MS"/>
                <w:sz w:val="24"/>
                <w:szCs w:val="24"/>
              </w:rPr>
              <w:t>N-1</w:t>
            </w:r>
          </w:p>
        </w:tc>
        <w:tc>
          <w:tcPr>
            <w:tcW w:w="1440" w:type="dxa"/>
          </w:tcPr>
          <w:p w:rsidR="00AF7762" w:rsidRPr="00B12D90" w:rsidRDefault="00921547" w:rsidP="0061466E">
            <w:pPr>
              <w:pStyle w:val="TableParagraph"/>
              <w:spacing w:before="131"/>
              <w:ind w:left="90" w:right="60"/>
              <w:jc w:val="both"/>
              <w:rPr>
                <w:rFonts w:ascii="Trebuchet MS" w:hAnsi="Trebuchet MS"/>
                <w:sz w:val="24"/>
                <w:szCs w:val="24"/>
              </w:rPr>
            </w:pPr>
            <w:r w:rsidRPr="00B12D90">
              <w:rPr>
                <w:rFonts w:ascii="Trebuchet MS" w:hAnsi="Trebuchet MS"/>
                <w:sz w:val="24"/>
                <w:szCs w:val="24"/>
              </w:rPr>
              <w:t>N-2</w:t>
            </w:r>
          </w:p>
        </w:tc>
        <w:tc>
          <w:tcPr>
            <w:tcW w:w="3973" w:type="dxa"/>
          </w:tcPr>
          <w:p w:rsidR="00AF7762" w:rsidRPr="00B12D90" w:rsidRDefault="004C47AC" w:rsidP="0061466E">
            <w:pPr>
              <w:pStyle w:val="TableParagraph"/>
              <w:spacing w:before="117"/>
              <w:ind w:left="90" w:right="60"/>
              <w:jc w:val="both"/>
              <w:rPr>
                <w:rFonts w:ascii="Trebuchet MS" w:hAnsi="Trebuchet MS"/>
                <w:sz w:val="24"/>
                <w:szCs w:val="24"/>
              </w:rPr>
            </w:pPr>
            <w:r w:rsidRPr="00B12D90">
              <w:rPr>
                <w:rFonts w:ascii="Trebuchet MS" w:hAnsi="Trebuchet MS"/>
                <w:sz w:val="24"/>
                <w:szCs w:val="24"/>
              </w:rPr>
              <w:t>Categoria</w:t>
            </w:r>
          </w:p>
        </w:tc>
      </w:tr>
      <w:tr w:rsidR="0016651E" w:rsidRPr="007B32CC" w:rsidTr="007731B9">
        <w:trPr>
          <w:trHeight w:val="306"/>
        </w:trPr>
        <w:tc>
          <w:tcPr>
            <w:tcW w:w="1152" w:type="dxa"/>
          </w:tcPr>
          <w:p w:rsidR="0016651E" w:rsidRPr="00B12D90" w:rsidRDefault="0016651E" w:rsidP="0016651E">
            <w:pPr>
              <w:pStyle w:val="TableParagraph"/>
              <w:ind w:left="90" w:right="60"/>
              <w:jc w:val="both"/>
              <w:rPr>
                <w:rFonts w:ascii="Trebuchet MS" w:hAnsi="Trebuchet MS"/>
                <w:sz w:val="24"/>
                <w:szCs w:val="24"/>
              </w:rPr>
            </w:pPr>
            <w:r w:rsidRPr="00B12D90">
              <w:rPr>
                <w:rFonts w:ascii="Trebuchet MS" w:hAnsi="Trebuchet MS"/>
                <w:sz w:val="24"/>
                <w:szCs w:val="24"/>
              </w:rPr>
              <w:t>1</w:t>
            </w:r>
          </w:p>
        </w:tc>
        <w:tc>
          <w:tcPr>
            <w:tcW w:w="1265" w:type="dxa"/>
          </w:tcPr>
          <w:p w:rsidR="0016651E" w:rsidRPr="00B12D90" w:rsidRDefault="0016651E" w:rsidP="0016651E">
            <w:pPr>
              <w:pStyle w:val="TableParagraph"/>
              <w:ind w:left="90" w:right="60"/>
              <w:jc w:val="both"/>
              <w:rPr>
                <w:rFonts w:ascii="Trebuchet MS" w:hAnsi="Trebuchet MS"/>
                <w:sz w:val="24"/>
                <w:szCs w:val="24"/>
              </w:rPr>
            </w:pPr>
            <w:r w:rsidRPr="002F1975">
              <w:rPr>
                <w:rFonts w:ascii="Trebuchet MS" w:hAnsi="Trebuchet MS"/>
                <w:sz w:val="24"/>
                <w:szCs w:val="24"/>
              </w:rPr>
              <w:t>IMM</w:t>
            </w:r>
          </w:p>
        </w:tc>
        <w:tc>
          <w:tcPr>
            <w:tcW w:w="1170" w:type="dxa"/>
          </w:tcPr>
          <w:p w:rsidR="0016651E" w:rsidRPr="00B12D90" w:rsidRDefault="0016651E" w:rsidP="0016651E">
            <w:pPr>
              <w:pStyle w:val="TableParagraph"/>
              <w:ind w:left="90" w:right="60"/>
              <w:jc w:val="both"/>
              <w:rPr>
                <w:rFonts w:ascii="Trebuchet MS" w:hAnsi="Trebuchet MS"/>
                <w:sz w:val="24"/>
                <w:szCs w:val="24"/>
              </w:rPr>
            </w:pPr>
            <w:r w:rsidRPr="002F1975">
              <w:rPr>
                <w:rFonts w:ascii="Trebuchet MS" w:hAnsi="Trebuchet MS"/>
                <w:sz w:val="24"/>
                <w:szCs w:val="24"/>
              </w:rPr>
              <w:t>IMM</w:t>
            </w:r>
          </w:p>
        </w:tc>
        <w:tc>
          <w:tcPr>
            <w:tcW w:w="1440" w:type="dxa"/>
          </w:tcPr>
          <w:p w:rsidR="0016651E" w:rsidRPr="00B12D90" w:rsidRDefault="0016651E" w:rsidP="0016651E">
            <w:pPr>
              <w:pStyle w:val="TableParagraph"/>
              <w:ind w:left="90" w:right="60"/>
              <w:jc w:val="both"/>
              <w:rPr>
                <w:rFonts w:ascii="Trebuchet MS" w:hAnsi="Trebuchet MS"/>
                <w:sz w:val="24"/>
                <w:szCs w:val="24"/>
              </w:rPr>
            </w:pPr>
            <w:r w:rsidRPr="002F1975">
              <w:rPr>
                <w:rFonts w:ascii="Trebuchet MS" w:hAnsi="Trebuchet MS"/>
                <w:sz w:val="24"/>
                <w:szCs w:val="24"/>
              </w:rPr>
              <w:t>IMM</w:t>
            </w:r>
          </w:p>
        </w:tc>
        <w:tc>
          <w:tcPr>
            <w:tcW w:w="3973" w:type="dxa"/>
          </w:tcPr>
          <w:p w:rsidR="0016651E" w:rsidRPr="00B12D90" w:rsidRDefault="0016651E" w:rsidP="0016651E">
            <w:pPr>
              <w:pStyle w:val="TableParagraph"/>
              <w:spacing w:before="1"/>
              <w:ind w:left="90" w:right="60"/>
              <w:jc w:val="both"/>
              <w:rPr>
                <w:rFonts w:ascii="Trebuchet MS" w:hAnsi="Trebuchet MS"/>
                <w:sz w:val="24"/>
                <w:szCs w:val="24"/>
              </w:rPr>
            </w:pPr>
            <w:r w:rsidRPr="002F1975">
              <w:rPr>
                <w:rFonts w:ascii="Trebuchet MS" w:hAnsi="Trebuchet MS"/>
                <w:sz w:val="24"/>
                <w:szCs w:val="24"/>
              </w:rPr>
              <w:t>IMM</w:t>
            </w:r>
          </w:p>
        </w:tc>
      </w:tr>
      <w:tr w:rsidR="0016651E" w:rsidRPr="007B32CC" w:rsidTr="007731B9">
        <w:trPr>
          <w:trHeight w:val="306"/>
        </w:trPr>
        <w:tc>
          <w:tcPr>
            <w:tcW w:w="1152" w:type="dxa"/>
          </w:tcPr>
          <w:p w:rsidR="0016651E" w:rsidRPr="00B12D90" w:rsidRDefault="0016651E" w:rsidP="0016651E">
            <w:pPr>
              <w:pStyle w:val="TableParagraph"/>
              <w:ind w:left="90" w:right="60"/>
              <w:jc w:val="both"/>
              <w:rPr>
                <w:rFonts w:ascii="Trebuchet MS" w:hAnsi="Trebuchet MS"/>
                <w:sz w:val="24"/>
                <w:szCs w:val="24"/>
              </w:rPr>
            </w:pPr>
            <w:r w:rsidRPr="00B12D90">
              <w:rPr>
                <w:rFonts w:ascii="Trebuchet MS" w:hAnsi="Trebuchet MS"/>
                <w:sz w:val="24"/>
                <w:szCs w:val="24"/>
              </w:rPr>
              <w:t>2</w:t>
            </w:r>
          </w:p>
        </w:tc>
        <w:tc>
          <w:tcPr>
            <w:tcW w:w="1265" w:type="dxa"/>
          </w:tcPr>
          <w:p w:rsidR="0016651E" w:rsidRPr="00B12D90" w:rsidRDefault="0016651E" w:rsidP="0016651E">
            <w:pPr>
              <w:pStyle w:val="TableParagraph"/>
              <w:ind w:left="90" w:right="60"/>
              <w:jc w:val="both"/>
              <w:rPr>
                <w:rFonts w:ascii="Trebuchet MS" w:hAnsi="Trebuchet MS"/>
                <w:sz w:val="24"/>
                <w:szCs w:val="24"/>
              </w:rPr>
            </w:pPr>
            <w:r w:rsidRPr="002F1975">
              <w:rPr>
                <w:rFonts w:ascii="Trebuchet MS" w:hAnsi="Trebuchet MS"/>
                <w:sz w:val="24"/>
                <w:szCs w:val="24"/>
              </w:rPr>
              <w:t>IMM</w:t>
            </w:r>
          </w:p>
        </w:tc>
        <w:tc>
          <w:tcPr>
            <w:tcW w:w="1170" w:type="dxa"/>
          </w:tcPr>
          <w:p w:rsidR="0016651E" w:rsidRPr="00B12D90" w:rsidRDefault="0016651E" w:rsidP="0016651E">
            <w:pPr>
              <w:pStyle w:val="TableParagraph"/>
              <w:ind w:left="90" w:right="60"/>
              <w:jc w:val="both"/>
              <w:rPr>
                <w:rFonts w:ascii="Trebuchet MS" w:hAnsi="Trebuchet MS"/>
                <w:sz w:val="24"/>
                <w:szCs w:val="24"/>
              </w:rPr>
            </w:pPr>
            <w:r w:rsidRPr="002F1975">
              <w:rPr>
                <w:rFonts w:ascii="Trebuchet MS" w:hAnsi="Trebuchet MS"/>
                <w:sz w:val="24"/>
                <w:szCs w:val="24"/>
              </w:rPr>
              <w:t>IMM</w:t>
            </w:r>
          </w:p>
        </w:tc>
        <w:tc>
          <w:tcPr>
            <w:tcW w:w="1440" w:type="dxa"/>
          </w:tcPr>
          <w:p w:rsidR="0016651E" w:rsidRPr="00B12D90" w:rsidRDefault="0016651E" w:rsidP="0016651E">
            <w:pPr>
              <w:pStyle w:val="TableParagraph"/>
              <w:ind w:left="90" w:right="60"/>
              <w:jc w:val="both"/>
              <w:rPr>
                <w:rFonts w:ascii="Trebuchet MS" w:hAnsi="Trebuchet MS"/>
                <w:sz w:val="24"/>
                <w:szCs w:val="24"/>
              </w:rPr>
            </w:pPr>
            <w:r w:rsidRPr="002F1975">
              <w:rPr>
                <w:rFonts w:ascii="Trebuchet MS" w:hAnsi="Trebuchet MS"/>
                <w:sz w:val="24"/>
                <w:szCs w:val="24"/>
              </w:rPr>
              <w:t>Mare</w:t>
            </w:r>
          </w:p>
        </w:tc>
        <w:tc>
          <w:tcPr>
            <w:tcW w:w="3973" w:type="dxa"/>
          </w:tcPr>
          <w:p w:rsidR="0016651E" w:rsidRPr="00B12D90" w:rsidRDefault="0016651E" w:rsidP="0016651E">
            <w:pPr>
              <w:pStyle w:val="TableParagraph"/>
              <w:spacing w:before="1"/>
              <w:ind w:left="90" w:right="60"/>
              <w:jc w:val="both"/>
              <w:rPr>
                <w:rFonts w:ascii="Trebuchet MS" w:hAnsi="Trebuchet MS"/>
                <w:sz w:val="24"/>
                <w:szCs w:val="24"/>
              </w:rPr>
            </w:pPr>
            <w:r w:rsidRPr="002F1975">
              <w:rPr>
                <w:rFonts w:ascii="Trebuchet MS" w:hAnsi="Trebuchet MS"/>
                <w:sz w:val="24"/>
                <w:szCs w:val="24"/>
              </w:rPr>
              <w:t>IMM</w:t>
            </w:r>
          </w:p>
        </w:tc>
      </w:tr>
      <w:tr w:rsidR="0016651E" w:rsidRPr="007B32CC" w:rsidTr="007731B9">
        <w:trPr>
          <w:trHeight w:val="311"/>
        </w:trPr>
        <w:tc>
          <w:tcPr>
            <w:tcW w:w="1152" w:type="dxa"/>
          </w:tcPr>
          <w:p w:rsidR="0016651E" w:rsidRPr="00B12D90" w:rsidRDefault="0016651E" w:rsidP="0016651E">
            <w:pPr>
              <w:pStyle w:val="TableParagraph"/>
              <w:spacing w:before="20"/>
              <w:ind w:left="90" w:right="60"/>
              <w:jc w:val="both"/>
              <w:rPr>
                <w:rFonts w:ascii="Trebuchet MS" w:hAnsi="Trebuchet MS"/>
                <w:sz w:val="24"/>
                <w:szCs w:val="24"/>
              </w:rPr>
            </w:pPr>
            <w:r w:rsidRPr="00B12D90">
              <w:rPr>
                <w:rFonts w:ascii="Trebuchet MS" w:hAnsi="Trebuchet MS"/>
                <w:sz w:val="24"/>
                <w:szCs w:val="24"/>
              </w:rPr>
              <w:t>3</w:t>
            </w:r>
          </w:p>
        </w:tc>
        <w:tc>
          <w:tcPr>
            <w:tcW w:w="1265" w:type="dxa"/>
          </w:tcPr>
          <w:p w:rsidR="0016651E" w:rsidRPr="00B12D90" w:rsidRDefault="0016651E" w:rsidP="0016651E">
            <w:pPr>
              <w:pStyle w:val="TableParagraph"/>
              <w:spacing w:before="20"/>
              <w:ind w:left="90" w:right="60"/>
              <w:jc w:val="both"/>
              <w:rPr>
                <w:rFonts w:ascii="Trebuchet MS" w:hAnsi="Trebuchet MS"/>
                <w:sz w:val="24"/>
                <w:szCs w:val="24"/>
              </w:rPr>
            </w:pPr>
            <w:r w:rsidRPr="002F1975">
              <w:rPr>
                <w:rFonts w:ascii="Trebuchet MS" w:hAnsi="Trebuchet MS"/>
                <w:sz w:val="24"/>
                <w:szCs w:val="24"/>
              </w:rPr>
              <w:t>IMM</w:t>
            </w:r>
          </w:p>
        </w:tc>
        <w:tc>
          <w:tcPr>
            <w:tcW w:w="1170" w:type="dxa"/>
          </w:tcPr>
          <w:p w:rsidR="0016651E" w:rsidRPr="00B12D90" w:rsidRDefault="0016651E" w:rsidP="0016651E">
            <w:pPr>
              <w:pStyle w:val="TableParagraph"/>
              <w:spacing w:before="20"/>
              <w:ind w:left="90" w:right="60"/>
              <w:jc w:val="both"/>
              <w:rPr>
                <w:rFonts w:ascii="Trebuchet MS" w:hAnsi="Trebuchet MS"/>
                <w:sz w:val="24"/>
                <w:szCs w:val="24"/>
              </w:rPr>
            </w:pPr>
            <w:r w:rsidRPr="002F1975">
              <w:rPr>
                <w:rFonts w:ascii="Trebuchet MS" w:hAnsi="Trebuchet MS"/>
                <w:sz w:val="24"/>
                <w:szCs w:val="24"/>
              </w:rPr>
              <w:t>Mare</w:t>
            </w:r>
          </w:p>
        </w:tc>
        <w:tc>
          <w:tcPr>
            <w:tcW w:w="1440" w:type="dxa"/>
          </w:tcPr>
          <w:p w:rsidR="0016651E" w:rsidRPr="00B12D90" w:rsidRDefault="0016651E" w:rsidP="0016651E">
            <w:pPr>
              <w:pStyle w:val="TableParagraph"/>
              <w:spacing w:before="20"/>
              <w:ind w:left="90" w:right="60"/>
              <w:jc w:val="both"/>
              <w:rPr>
                <w:rFonts w:ascii="Trebuchet MS" w:hAnsi="Trebuchet MS"/>
                <w:sz w:val="24"/>
                <w:szCs w:val="24"/>
              </w:rPr>
            </w:pPr>
            <w:r w:rsidRPr="002F1975">
              <w:rPr>
                <w:rFonts w:ascii="Trebuchet MS" w:hAnsi="Trebuchet MS"/>
                <w:sz w:val="24"/>
                <w:szCs w:val="24"/>
              </w:rPr>
              <w:t>IMM</w:t>
            </w:r>
          </w:p>
        </w:tc>
        <w:tc>
          <w:tcPr>
            <w:tcW w:w="3973" w:type="dxa"/>
          </w:tcPr>
          <w:p w:rsidR="0016651E" w:rsidRPr="00B12D90" w:rsidRDefault="0016651E" w:rsidP="0016651E">
            <w:pPr>
              <w:pStyle w:val="TableParagraph"/>
              <w:spacing w:before="6"/>
              <w:ind w:left="90" w:right="60"/>
              <w:jc w:val="both"/>
              <w:rPr>
                <w:rFonts w:ascii="Trebuchet MS" w:hAnsi="Trebuchet MS"/>
                <w:sz w:val="24"/>
                <w:szCs w:val="24"/>
              </w:rPr>
            </w:pPr>
            <w:r w:rsidRPr="002F1975">
              <w:rPr>
                <w:rFonts w:ascii="Trebuchet MS" w:hAnsi="Trebuchet MS"/>
                <w:sz w:val="24"/>
                <w:szCs w:val="24"/>
              </w:rPr>
              <w:t xml:space="preserve">In </w:t>
            </w:r>
            <w:proofErr w:type="spellStart"/>
            <w:r w:rsidRPr="002F1975">
              <w:rPr>
                <w:rFonts w:ascii="Trebuchet MS" w:hAnsi="Trebuchet MS"/>
                <w:sz w:val="24"/>
                <w:szCs w:val="24"/>
              </w:rPr>
              <w:t>functie</w:t>
            </w:r>
            <w:proofErr w:type="spellEnd"/>
            <w:r w:rsidRPr="002F1975">
              <w:rPr>
                <w:rFonts w:ascii="Trebuchet MS" w:hAnsi="Trebuchet MS"/>
                <w:sz w:val="24"/>
                <w:szCs w:val="24"/>
              </w:rPr>
              <w:t xml:space="preserve"> de categoria la n-3</w:t>
            </w:r>
          </w:p>
        </w:tc>
      </w:tr>
      <w:tr w:rsidR="0016651E" w:rsidRPr="007B32CC" w:rsidTr="007731B9">
        <w:trPr>
          <w:trHeight w:val="304"/>
        </w:trPr>
        <w:tc>
          <w:tcPr>
            <w:tcW w:w="1152" w:type="dxa"/>
            <w:tcBorders>
              <w:bottom w:val="single" w:sz="6" w:space="0" w:color="000000"/>
            </w:tcBorders>
          </w:tcPr>
          <w:p w:rsidR="0016651E" w:rsidRPr="00B12D90" w:rsidRDefault="0016651E" w:rsidP="0016651E">
            <w:pPr>
              <w:pStyle w:val="TableParagraph"/>
              <w:ind w:left="90" w:right="60"/>
              <w:jc w:val="both"/>
              <w:rPr>
                <w:rFonts w:ascii="Trebuchet MS" w:hAnsi="Trebuchet MS"/>
                <w:sz w:val="24"/>
                <w:szCs w:val="24"/>
              </w:rPr>
            </w:pPr>
            <w:r w:rsidRPr="00B12D90">
              <w:rPr>
                <w:rFonts w:ascii="Trebuchet MS" w:hAnsi="Trebuchet MS"/>
                <w:sz w:val="24"/>
                <w:szCs w:val="24"/>
              </w:rPr>
              <w:t>4</w:t>
            </w:r>
          </w:p>
        </w:tc>
        <w:tc>
          <w:tcPr>
            <w:tcW w:w="1265" w:type="dxa"/>
            <w:tcBorders>
              <w:bottom w:val="single" w:sz="6" w:space="0" w:color="000000"/>
            </w:tcBorders>
          </w:tcPr>
          <w:p w:rsidR="0016651E" w:rsidRPr="00B12D90" w:rsidRDefault="0016651E" w:rsidP="0016651E">
            <w:pPr>
              <w:pStyle w:val="TableParagraph"/>
              <w:ind w:left="90" w:right="60"/>
              <w:jc w:val="both"/>
              <w:rPr>
                <w:rFonts w:ascii="Trebuchet MS" w:hAnsi="Trebuchet MS"/>
                <w:sz w:val="24"/>
                <w:szCs w:val="24"/>
              </w:rPr>
            </w:pPr>
            <w:r w:rsidRPr="002F1975">
              <w:rPr>
                <w:rFonts w:ascii="Trebuchet MS" w:hAnsi="Trebuchet MS"/>
                <w:sz w:val="24"/>
                <w:szCs w:val="24"/>
              </w:rPr>
              <w:t>IMM</w:t>
            </w:r>
          </w:p>
        </w:tc>
        <w:tc>
          <w:tcPr>
            <w:tcW w:w="1170" w:type="dxa"/>
            <w:tcBorders>
              <w:bottom w:val="single" w:sz="6" w:space="0" w:color="000000"/>
            </w:tcBorders>
          </w:tcPr>
          <w:p w:rsidR="0016651E" w:rsidRPr="00B12D90" w:rsidRDefault="0016651E" w:rsidP="0016651E">
            <w:pPr>
              <w:pStyle w:val="TableParagraph"/>
              <w:ind w:left="90" w:right="60"/>
              <w:jc w:val="both"/>
              <w:rPr>
                <w:rFonts w:ascii="Trebuchet MS" w:hAnsi="Trebuchet MS"/>
                <w:sz w:val="24"/>
                <w:szCs w:val="24"/>
              </w:rPr>
            </w:pPr>
            <w:r w:rsidRPr="002F1975">
              <w:rPr>
                <w:rFonts w:ascii="Trebuchet MS" w:hAnsi="Trebuchet MS"/>
                <w:sz w:val="24"/>
                <w:szCs w:val="24"/>
              </w:rPr>
              <w:t>Mare</w:t>
            </w:r>
          </w:p>
        </w:tc>
        <w:tc>
          <w:tcPr>
            <w:tcW w:w="1440" w:type="dxa"/>
            <w:tcBorders>
              <w:bottom w:val="single" w:sz="6" w:space="0" w:color="000000"/>
            </w:tcBorders>
          </w:tcPr>
          <w:p w:rsidR="0016651E" w:rsidRPr="00B12D90" w:rsidRDefault="0016651E" w:rsidP="0016651E">
            <w:pPr>
              <w:pStyle w:val="TableParagraph"/>
              <w:ind w:left="90" w:right="60"/>
              <w:jc w:val="both"/>
              <w:rPr>
                <w:rFonts w:ascii="Trebuchet MS" w:hAnsi="Trebuchet MS"/>
                <w:sz w:val="24"/>
                <w:szCs w:val="24"/>
              </w:rPr>
            </w:pPr>
            <w:r w:rsidRPr="002F1975">
              <w:rPr>
                <w:rFonts w:ascii="Trebuchet MS" w:hAnsi="Trebuchet MS"/>
                <w:sz w:val="24"/>
                <w:szCs w:val="24"/>
              </w:rPr>
              <w:t>Mare</w:t>
            </w:r>
          </w:p>
        </w:tc>
        <w:tc>
          <w:tcPr>
            <w:tcW w:w="3973" w:type="dxa"/>
            <w:tcBorders>
              <w:bottom w:val="single" w:sz="6" w:space="0" w:color="000000"/>
            </w:tcBorders>
          </w:tcPr>
          <w:p w:rsidR="0016651E" w:rsidRPr="00B12D90" w:rsidRDefault="0016651E" w:rsidP="0016651E">
            <w:pPr>
              <w:pStyle w:val="TableParagraph"/>
              <w:spacing w:before="1"/>
              <w:ind w:left="90" w:right="60"/>
              <w:jc w:val="both"/>
              <w:rPr>
                <w:rFonts w:ascii="Trebuchet MS" w:hAnsi="Trebuchet MS"/>
                <w:sz w:val="24"/>
                <w:szCs w:val="24"/>
              </w:rPr>
            </w:pPr>
            <w:r w:rsidRPr="002F1975">
              <w:rPr>
                <w:rFonts w:ascii="Trebuchet MS" w:hAnsi="Trebuchet MS"/>
                <w:sz w:val="24"/>
                <w:szCs w:val="24"/>
              </w:rPr>
              <w:t>Mare</w:t>
            </w:r>
          </w:p>
        </w:tc>
      </w:tr>
      <w:tr w:rsidR="0016651E" w:rsidRPr="007B32CC" w:rsidTr="007731B9">
        <w:trPr>
          <w:trHeight w:val="309"/>
        </w:trPr>
        <w:tc>
          <w:tcPr>
            <w:tcW w:w="1152" w:type="dxa"/>
            <w:tcBorders>
              <w:top w:val="single" w:sz="6" w:space="0" w:color="000000"/>
            </w:tcBorders>
          </w:tcPr>
          <w:p w:rsidR="0016651E" w:rsidRPr="00B12D90" w:rsidRDefault="0016651E" w:rsidP="0016651E">
            <w:pPr>
              <w:pStyle w:val="TableParagraph"/>
              <w:spacing w:before="13"/>
              <w:ind w:left="90" w:right="60"/>
              <w:jc w:val="both"/>
              <w:rPr>
                <w:rFonts w:ascii="Trebuchet MS" w:hAnsi="Trebuchet MS"/>
                <w:sz w:val="24"/>
                <w:szCs w:val="24"/>
              </w:rPr>
            </w:pPr>
            <w:r w:rsidRPr="00B12D90">
              <w:rPr>
                <w:rFonts w:ascii="Trebuchet MS" w:hAnsi="Trebuchet MS"/>
                <w:sz w:val="24"/>
                <w:szCs w:val="24"/>
              </w:rPr>
              <w:t>5</w:t>
            </w:r>
          </w:p>
        </w:tc>
        <w:tc>
          <w:tcPr>
            <w:tcW w:w="1265" w:type="dxa"/>
            <w:tcBorders>
              <w:top w:val="single" w:sz="6" w:space="0" w:color="000000"/>
            </w:tcBorders>
          </w:tcPr>
          <w:p w:rsidR="0016651E" w:rsidRPr="00B12D90" w:rsidRDefault="0016651E" w:rsidP="0016651E">
            <w:pPr>
              <w:pStyle w:val="TableParagraph"/>
              <w:spacing w:before="13"/>
              <w:ind w:left="90" w:right="60"/>
              <w:jc w:val="both"/>
              <w:rPr>
                <w:rFonts w:ascii="Trebuchet MS" w:hAnsi="Trebuchet MS"/>
                <w:sz w:val="24"/>
                <w:szCs w:val="24"/>
              </w:rPr>
            </w:pPr>
            <w:r w:rsidRPr="002F1975">
              <w:rPr>
                <w:rFonts w:ascii="Trebuchet MS" w:hAnsi="Trebuchet MS"/>
                <w:sz w:val="24"/>
                <w:szCs w:val="24"/>
              </w:rPr>
              <w:t>Mare</w:t>
            </w:r>
          </w:p>
        </w:tc>
        <w:tc>
          <w:tcPr>
            <w:tcW w:w="1170" w:type="dxa"/>
            <w:tcBorders>
              <w:top w:val="single" w:sz="6" w:space="0" w:color="000000"/>
            </w:tcBorders>
          </w:tcPr>
          <w:p w:rsidR="0016651E" w:rsidRPr="00B12D90" w:rsidRDefault="0016651E" w:rsidP="0016651E">
            <w:pPr>
              <w:pStyle w:val="TableParagraph"/>
              <w:spacing w:before="13"/>
              <w:ind w:left="90" w:right="60"/>
              <w:jc w:val="both"/>
              <w:rPr>
                <w:rFonts w:ascii="Trebuchet MS" w:hAnsi="Trebuchet MS"/>
                <w:sz w:val="24"/>
                <w:szCs w:val="24"/>
              </w:rPr>
            </w:pPr>
            <w:r w:rsidRPr="002F1975">
              <w:rPr>
                <w:rFonts w:ascii="Trebuchet MS" w:hAnsi="Trebuchet MS"/>
                <w:sz w:val="24"/>
                <w:szCs w:val="24"/>
              </w:rPr>
              <w:t>IMM</w:t>
            </w:r>
          </w:p>
        </w:tc>
        <w:tc>
          <w:tcPr>
            <w:tcW w:w="1440" w:type="dxa"/>
            <w:tcBorders>
              <w:top w:val="single" w:sz="6" w:space="0" w:color="000000"/>
            </w:tcBorders>
          </w:tcPr>
          <w:p w:rsidR="0016651E" w:rsidRPr="00B12D90" w:rsidRDefault="0016651E" w:rsidP="0016651E">
            <w:pPr>
              <w:pStyle w:val="TableParagraph"/>
              <w:spacing w:before="13"/>
              <w:ind w:left="90" w:right="60"/>
              <w:jc w:val="both"/>
              <w:rPr>
                <w:rFonts w:ascii="Trebuchet MS" w:hAnsi="Trebuchet MS"/>
                <w:sz w:val="24"/>
                <w:szCs w:val="24"/>
              </w:rPr>
            </w:pPr>
            <w:r w:rsidRPr="002F1975">
              <w:rPr>
                <w:rFonts w:ascii="Trebuchet MS" w:hAnsi="Trebuchet MS"/>
                <w:sz w:val="24"/>
                <w:szCs w:val="24"/>
              </w:rPr>
              <w:t>IMM</w:t>
            </w:r>
          </w:p>
        </w:tc>
        <w:tc>
          <w:tcPr>
            <w:tcW w:w="3973" w:type="dxa"/>
            <w:tcBorders>
              <w:top w:val="single" w:sz="6" w:space="0" w:color="000000"/>
            </w:tcBorders>
          </w:tcPr>
          <w:p w:rsidR="0016651E" w:rsidRPr="00B12D90" w:rsidRDefault="0016651E" w:rsidP="0016651E">
            <w:pPr>
              <w:pStyle w:val="TableParagraph"/>
              <w:spacing w:before="0" w:line="268" w:lineRule="exact"/>
              <w:ind w:left="90" w:right="60"/>
              <w:jc w:val="both"/>
              <w:rPr>
                <w:rFonts w:ascii="Trebuchet MS" w:hAnsi="Trebuchet MS"/>
                <w:sz w:val="24"/>
                <w:szCs w:val="24"/>
              </w:rPr>
            </w:pPr>
            <w:r w:rsidRPr="002F1975">
              <w:rPr>
                <w:rFonts w:ascii="Trebuchet MS" w:hAnsi="Trebuchet MS"/>
                <w:sz w:val="24"/>
                <w:szCs w:val="24"/>
              </w:rPr>
              <w:t>IMM</w:t>
            </w:r>
          </w:p>
        </w:tc>
      </w:tr>
      <w:tr w:rsidR="0016651E" w:rsidRPr="007B32CC" w:rsidTr="007731B9">
        <w:trPr>
          <w:trHeight w:val="306"/>
        </w:trPr>
        <w:tc>
          <w:tcPr>
            <w:tcW w:w="1152" w:type="dxa"/>
          </w:tcPr>
          <w:p w:rsidR="0016651E" w:rsidRPr="00B12D90" w:rsidRDefault="0016651E" w:rsidP="0016651E">
            <w:pPr>
              <w:pStyle w:val="TableParagraph"/>
              <w:ind w:left="90" w:right="60"/>
              <w:jc w:val="both"/>
              <w:rPr>
                <w:rFonts w:ascii="Trebuchet MS" w:hAnsi="Trebuchet MS"/>
                <w:sz w:val="24"/>
                <w:szCs w:val="24"/>
              </w:rPr>
            </w:pPr>
            <w:r w:rsidRPr="00B12D90">
              <w:rPr>
                <w:rFonts w:ascii="Trebuchet MS" w:hAnsi="Trebuchet MS"/>
                <w:sz w:val="24"/>
                <w:szCs w:val="24"/>
              </w:rPr>
              <w:t>6</w:t>
            </w:r>
          </w:p>
        </w:tc>
        <w:tc>
          <w:tcPr>
            <w:tcW w:w="1265" w:type="dxa"/>
          </w:tcPr>
          <w:p w:rsidR="0016651E" w:rsidRPr="00B12D90" w:rsidRDefault="0016651E" w:rsidP="0016651E">
            <w:pPr>
              <w:pStyle w:val="TableParagraph"/>
              <w:ind w:left="90" w:right="60"/>
              <w:jc w:val="both"/>
              <w:rPr>
                <w:rFonts w:ascii="Trebuchet MS" w:hAnsi="Trebuchet MS"/>
                <w:sz w:val="24"/>
                <w:szCs w:val="24"/>
              </w:rPr>
            </w:pPr>
            <w:r w:rsidRPr="002F1975">
              <w:rPr>
                <w:rFonts w:ascii="Trebuchet MS" w:hAnsi="Trebuchet MS"/>
                <w:sz w:val="24"/>
                <w:szCs w:val="24"/>
              </w:rPr>
              <w:t>Mare</w:t>
            </w:r>
          </w:p>
        </w:tc>
        <w:tc>
          <w:tcPr>
            <w:tcW w:w="1170" w:type="dxa"/>
          </w:tcPr>
          <w:p w:rsidR="0016651E" w:rsidRPr="00B12D90" w:rsidRDefault="0016651E" w:rsidP="0016651E">
            <w:pPr>
              <w:pStyle w:val="TableParagraph"/>
              <w:ind w:left="90" w:right="60"/>
              <w:jc w:val="both"/>
              <w:rPr>
                <w:rFonts w:ascii="Trebuchet MS" w:hAnsi="Trebuchet MS"/>
                <w:sz w:val="24"/>
                <w:szCs w:val="24"/>
              </w:rPr>
            </w:pPr>
            <w:r w:rsidRPr="002F1975">
              <w:rPr>
                <w:rFonts w:ascii="Trebuchet MS" w:hAnsi="Trebuchet MS"/>
                <w:sz w:val="24"/>
                <w:szCs w:val="24"/>
              </w:rPr>
              <w:t>IMM</w:t>
            </w:r>
          </w:p>
        </w:tc>
        <w:tc>
          <w:tcPr>
            <w:tcW w:w="1440" w:type="dxa"/>
          </w:tcPr>
          <w:p w:rsidR="0016651E" w:rsidRPr="00B12D90" w:rsidRDefault="0016651E" w:rsidP="0016651E">
            <w:pPr>
              <w:pStyle w:val="TableParagraph"/>
              <w:ind w:left="90" w:right="60"/>
              <w:jc w:val="both"/>
              <w:rPr>
                <w:rFonts w:ascii="Trebuchet MS" w:hAnsi="Trebuchet MS"/>
                <w:sz w:val="24"/>
                <w:szCs w:val="24"/>
              </w:rPr>
            </w:pPr>
            <w:r w:rsidRPr="002F1975">
              <w:rPr>
                <w:rFonts w:ascii="Trebuchet MS" w:hAnsi="Trebuchet MS"/>
                <w:sz w:val="24"/>
                <w:szCs w:val="24"/>
              </w:rPr>
              <w:t>Mare</w:t>
            </w:r>
          </w:p>
        </w:tc>
        <w:tc>
          <w:tcPr>
            <w:tcW w:w="3973" w:type="dxa"/>
          </w:tcPr>
          <w:p w:rsidR="0016651E" w:rsidRPr="00B12D90" w:rsidRDefault="0016651E" w:rsidP="0016651E">
            <w:pPr>
              <w:pStyle w:val="TableParagraph"/>
              <w:spacing w:before="1"/>
              <w:ind w:left="90" w:right="60"/>
              <w:jc w:val="both"/>
              <w:rPr>
                <w:rFonts w:ascii="Trebuchet MS" w:hAnsi="Trebuchet MS"/>
                <w:sz w:val="24"/>
                <w:szCs w:val="24"/>
              </w:rPr>
            </w:pPr>
            <w:r w:rsidRPr="002F1975">
              <w:rPr>
                <w:rFonts w:ascii="Trebuchet MS" w:hAnsi="Trebuchet MS"/>
                <w:sz w:val="24"/>
                <w:szCs w:val="24"/>
              </w:rPr>
              <w:t xml:space="preserve">In </w:t>
            </w:r>
            <w:proofErr w:type="spellStart"/>
            <w:r w:rsidRPr="002F1975">
              <w:rPr>
                <w:rFonts w:ascii="Trebuchet MS" w:hAnsi="Trebuchet MS"/>
                <w:sz w:val="24"/>
                <w:szCs w:val="24"/>
              </w:rPr>
              <w:t>functie</w:t>
            </w:r>
            <w:proofErr w:type="spellEnd"/>
            <w:r w:rsidRPr="002F1975">
              <w:rPr>
                <w:rFonts w:ascii="Trebuchet MS" w:hAnsi="Trebuchet MS"/>
                <w:sz w:val="24"/>
                <w:szCs w:val="24"/>
              </w:rPr>
              <w:t xml:space="preserve"> de categoria la n-3</w:t>
            </w:r>
          </w:p>
        </w:tc>
      </w:tr>
      <w:tr w:rsidR="0016651E" w:rsidRPr="007B32CC" w:rsidTr="007731B9">
        <w:trPr>
          <w:trHeight w:val="306"/>
        </w:trPr>
        <w:tc>
          <w:tcPr>
            <w:tcW w:w="1152" w:type="dxa"/>
          </w:tcPr>
          <w:p w:rsidR="0016651E" w:rsidRPr="00B12D90" w:rsidRDefault="0016651E" w:rsidP="0016651E">
            <w:pPr>
              <w:pStyle w:val="TableParagraph"/>
              <w:ind w:left="90" w:right="60"/>
              <w:jc w:val="both"/>
              <w:rPr>
                <w:rFonts w:ascii="Trebuchet MS" w:hAnsi="Trebuchet MS"/>
                <w:sz w:val="24"/>
                <w:szCs w:val="24"/>
              </w:rPr>
            </w:pPr>
            <w:r w:rsidRPr="00B12D90">
              <w:rPr>
                <w:rFonts w:ascii="Trebuchet MS" w:hAnsi="Trebuchet MS"/>
                <w:sz w:val="24"/>
                <w:szCs w:val="24"/>
              </w:rPr>
              <w:t>7</w:t>
            </w:r>
          </w:p>
        </w:tc>
        <w:tc>
          <w:tcPr>
            <w:tcW w:w="1265" w:type="dxa"/>
          </w:tcPr>
          <w:p w:rsidR="0016651E" w:rsidRPr="00B12D90" w:rsidRDefault="0016651E" w:rsidP="0016651E">
            <w:pPr>
              <w:pStyle w:val="TableParagraph"/>
              <w:ind w:left="90" w:right="60"/>
              <w:jc w:val="both"/>
              <w:rPr>
                <w:rFonts w:ascii="Trebuchet MS" w:hAnsi="Trebuchet MS"/>
                <w:sz w:val="24"/>
                <w:szCs w:val="24"/>
              </w:rPr>
            </w:pPr>
            <w:r w:rsidRPr="002F1975">
              <w:rPr>
                <w:rFonts w:ascii="Trebuchet MS" w:hAnsi="Trebuchet MS"/>
                <w:sz w:val="24"/>
                <w:szCs w:val="24"/>
              </w:rPr>
              <w:t>Mare</w:t>
            </w:r>
          </w:p>
        </w:tc>
        <w:tc>
          <w:tcPr>
            <w:tcW w:w="1170" w:type="dxa"/>
          </w:tcPr>
          <w:p w:rsidR="0016651E" w:rsidRPr="00B12D90" w:rsidRDefault="0016651E" w:rsidP="0016651E">
            <w:pPr>
              <w:pStyle w:val="TableParagraph"/>
              <w:ind w:left="90" w:right="60"/>
              <w:jc w:val="both"/>
              <w:rPr>
                <w:rFonts w:ascii="Trebuchet MS" w:hAnsi="Trebuchet MS"/>
                <w:sz w:val="24"/>
                <w:szCs w:val="24"/>
              </w:rPr>
            </w:pPr>
            <w:r w:rsidRPr="002F1975">
              <w:rPr>
                <w:rFonts w:ascii="Trebuchet MS" w:hAnsi="Trebuchet MS"/>
                <w:sz w:val="24"/>
                <w:szCs w:val="24"/>
              </w:rPr>
              <w:t>Mare</w:t>
            </w:r>
          </w:p>
        </w:tc>
        <w:tc>
          <w:tcPr>
            <w:tcW w:w="1440" w:type="dxa"/>
          </w:tcPr>
          <w:p w:rsidR="0016651E" w:rsidRPr="00B12D90" w:rsidRDefault="0016651E" w:rsidP="0016651E">
            <w:pPr>
              <w:pStyle w:val="TableParagraph"/>
              <w:ind w:left="90" w:right="60"/>
              <w:jc w:val="both"/>
              <w:rPr>
                <w:rFonts w:ascii="Trebuchet MS" w:hAnsi="Trebuchet MS"/>
                <w:sz w:val="24"/>
                <w:szCs w:val="24"/>
              </w:rPr>
            </w:pPr>
            <w:r w:rsidRPr="002F1975">
              <w:rPr>
                <w:rFonts w:ascii="Trebuchet MS" w:hAnsi="Trebuchet MS"/>
                <w:sz w:val="24"/>
                <w:szCs w:val="24"/>
              </w:rPr>
              <w:t>indiferent</w:t>
            </w:r>
          </w:p>
        </w:tc>
        <w:tc>
          <w:tcPr>
            <w:tcW w:w="3973" w:type="dxa"/>
          </w:tcPr>
          <w:p w:rsidR="0016651E" w:rsidRPr="00B12D90" w:rsidRDefault="0016651E" w:rsidP="0016651E">
            <w:pPr>
              <w:pStyle w:val="TableParagraph"/>
              <w:spacing w:before="1"/>
              <w:ind w:left="90" w:right="60"/>
              <w:jc w:val="both"/>
              <w:rPr>
                <w:rFonts w:ascii="Trebuchet MS" w:hAnsi="Trebuchet MS"/>
                <w:sz w:val="24"/>
                <w:szCs w:val="24"/>
              </w:rPr>
            </w:pPr>
            <w:r w:rsidRPr="002F1975">
              <w:rPr>
                <w:rFonts w:ascii="Trebuchet MS" w:hAnsi="Trebuchet MS"/>
                <w:sz w:val="24"/>
                <w:szCs w:val="24"/>
              </w:rPr>
              <w:t>Mare</w:t>
            </w:r>
          </w:p>
        </w:tc>
      </w:tr>
    </w:tbl>
    <w:p w:rsidR="00AF7762" w:rsidRPr="00B12D90" w:rsidRDefault="001E2CF9" w:rsidP="0061466E">
      <w:pPr>
        <w:pStyle w:val="Corptext"/>
        <w:spacing w:before="240" w:after="240" w:line="256" w:lineRule="auto"/>
        <w:ind w:left="90" w:right="60"/>
        <w:jc w:val="both"/>
        <w:rPr>
          <w:rFonts w:ascii="Trebuchet MS" w:hAnsi="Trebuchet MS"/>
          <w:sz w:val="24"/>
          <w:szCs w:val="24"/>
        </w:rPr>
      </w:pPr>
      <w:r w:rsidRPr="00B12D90">
        <w:rPr>
          <w:rFonts w:ascii="Trebuchet MS" w:hAnsi="Trebuchet MS"/>
          <w:sz w:val="24"/>
          <w:szCs w:val="24"/>
        </w:rPr>
        <w:t>I</w:t>
      </w:r>
      <w:r w:rsidR="004C47AC" w:rsidRPr="00B12D90">
        <w:rPr>
          <w:rFonts w:ascii="Trebuchet MS" w:hAnsi="Trebuchet MS"/>
          <w:sz w:val="24"/>
          <w:szCs w:val="24"/>
        </w:rPr>
        <w:t>n exemplele de mai sus, prin</w:t>
      </w:r>
      <w:r w:rsidR="002E0284" w:rsidRPr="00B12D90">
        <w:rPr>
          <w:rFonts w:ascii="Trebuchet MS" w:hAnsi="Trebuchet MS"/>
          <w:sz w:val="24"/>
          <w:szCs w:val="24"/>
        </w:rPr>
        <w:t xml:space="preserve"> „datele</w:t>
      </w:r>
      <w:r w:rsidR="004C47AC" w:rsidRPr="00B12D90">
        <w:rPr>
          <w:rFonts w:ascii="Trebuchet MS" w:hAnsi="Trebuchet MS"/>
          <w:sz w:val="24"/>
          <w:szCs w:val="24"/>
        </w:rPr>
        <w:t xml:space="preserve"> lui A” se </w:t>
      </w:r>
      <w:proofErr w:type="spellStart"/>
      <w:r w:rsidRPr="00B12D90">
        <w:rPr>
          <w:rFonts w:ascii="Trebuchet MS" w:hAnsi="Trebuchet MS"/>
          <w:sz w:val="24"/>
          <w:szCs w:val="24"/>
        </w:rPr>
        <w:t>i</w:t>
      </w:r>
      <w:r w:rsidR="004C47AC" w:rsidRPr="00B12D90">
        <w:rPr>
          <w:rFonts w:ascii="Trebuchet MS" w:hAnsi="Trebuchet MS"/>
          <w:sz w:val="24"/>
          <w:szCs w:val="24"/>
        </w:rPr>
        <w:t>n</w:t>
      </w:r>
      <w:r w:rsidRPr="00B12D90">
        <w:rPr>
          <w:rFonts w:ascii="Trebuchet MS" w:hAnsi="Trebuchet MS"/>
          <w:sz w:val="24"/>
          <w:szCs w:val="24"/>
        </w:rPr>
        <w:t>t</w:t>
      </w:r>
      <w:r w:rsidR="004C47AC" w:rsidRPr="00B12D90">
        <w:rPr>
          <w:rFonts w:ascii="Trebuchet MS" w:hAnsi="Trebuchet MS"/>
          <w:sz w:val="24"/>
          <w:szCs w:val="24"/>
        </w:rPr>
        <w:t>eleg</w:t>
      </w:r>
      <w:r w:rsidR="00503731" w:rsidRPr="00B12D90">
        <w:rPr>
          <w:rFonts w:ascii="Trebuchet MS" w:hAnsi="Trebuchet MS"/>
          <w:sz w:val="24"/>
          <w:szCs w:val="24"/>
        </w:rPr>
        <w:t>e</w:t>
      </w:r>
      <w:proofErr w:type="spellEnd"/>
      <w:r w:rsidR="004C47AC" w:rsidRPr="00B12D90">
        <w:rPr>
          <w:rFonts w:ascii="Trebuchet MS" w:hAnsi="Trebuchet MS"/>
          <w:sz w:val="24"/>
          <w:szCs w:val="24"/>
        </w:rPr>
        <w:t xml:space="preserve"> datele</w:t>
      </w:r>
      <w:r w:rsidR="002E41AF" w:rsidRPr="00B12D90">
        <w:rPr>
          <w:rFonts w:ascii="Trebuchet MS" w:hAnsi="Trebuchet MS"/>
          <w:sz w:val="24"/>
          <w:szCs w:val="24"/>
        </w:rPr>
        <w:t xml:space="preserve"> cumulate</w:t>
      </w:r>
      <w:r w:rsidR="00503731" w:rsidRPr="00B12D90">
        <w:rPr>
          <w:rFonts w:ascii="Trebuchet MS" w:hAnsi="Trebuchet MS"/>
          <w:sz w:val="24"/>
          <w:szCs w:val="24"/>
        </w:rPr>
        <w:t xml:space="preserve"> ale</w:t>
      </w:r>
      <w:r w:rsidR="004C47AC" w:rsidRPr="00B12D90">
        <w:rPr>
          <w:rFonts w:ascii="Trebuchet MS" w:hAnsi="Trebuchet MS"/>
          <w:sz w:val="24"/>
          <w:szCs w:val="24"/>
        </w:rPr>
        <w:t xml:space="preserve"> tuturor</w:t>
      </w:r>
      <w:r w:rsidR="00503731" w:rsidRPr="00B12D90">
        <w:rPr>
          <w:rFonts w:ascii="Trebuchet MS" w:hAnsi="Trebuchet MS"/>
          <w:sz w:val="24"/>
          <w:szCs w:val="24"/>
        </w:rPr>
        <w:t xml:space="preserve"> </w:t>
      </w:r>
      <w:proofErr w:type="spellStart"/>
      <w:r w:rsidRPr="00B12D90">
        <w:rPr>
          <w:rFonts w:ascii="Trebuchet MS" w:hAnsi="Trebuchet MS"/>
          <w:sz w:val="24"/>
          <w:szCs w:val="24"/>
        </w:rPr>
        <w:t>i</w:t>
      </w:r>
      <w:r w:rsidR="004C47AC" w:rsidRPr="00B12D90">
        <w:rPr>
          <w:rFonts w:ascii="Trebuchet MS" w:hAnsi="Trebuchet MS"/>
          <w:sz w:val="24"/>
          <w:szCs w:val="24"/>
        </w:rPr>
        <w:t>ntreprinderilor</w:t>
      </w:r>
      <w:proofErr w:type="spellEnd"/>
      <w:r w:rsidR="004C47AC" w:rsidRPr="00B12D90">
        <w:rPr>
          <w:rFonts w:ascii="Trebuchet MS" w:hAnsi="Trebuchet MS"/>
          <w:sz w:val="24"/>
          <w:szCs w:val="24"/>
        </w:rPr>
        <w:t xml:space="preserve"> partenere </w:t>
      </w:r>
      <w:r w:rsidRPr="00B12D90">
        <w:rPr>
          <w:rFonts w:ascii="Trebuchet MS" w:hAnsi="Trebuchet MS"/>
          <w:sz w:val="24"/>
          <w:szCs w:val="24"/>
        </w:rPr>
        <w:t>s</w:t>
      </w:r>
      <w:r w:rsidR="004C47AC" w:rsidRPr="00B12D90">
        <w:rPr>
          <w:rFonts w:ascii="Trebuchet MS" w:hAnsi="Trebuchet MS"/>
          <w:sz w:val="24"/>
          <w:szCs w:val="24"/>
        </w:rPr>
        <w:t xml:space="preserve">i legate, </w:t>
      </w:r>
      <w:proofErr w:type="spellStart"/>
      <w:r w:rsidR="004C47AC" w:rsidRPr="00B12D90">
        <w:rPr>
          <w:rFonts w:ascii="Trebuchet MS" w:hAnsi="Trebuchet MS"/>
          <w:sz w:val="24"/>
          <w:szCs w:val="24"/>
        </w:rPr>
        <w:t>dup</w:t>
      </w:r>
      <w:r w:rsidRPr="00B12D90">
        <w:rPr>
          <w:rFonts w:ascii="Trebuchet MS" w:hAnsi="Trebuchet MS"/>
          <w:sz w:val="24"/>
          <w:szCs w:val="24"/>
        </w:rPr>
        <w:t>a</w:t>
      </w:r>
      <w:proofErr w:type="spellEnd"/>
      <w:r w:rsidR="004C47AC" w:rsidRPr="00B12D90">
        <w:rPr>
          <w:rFonts w:ascii="Trebuchet MS" w:hAnsi="Trebuchet MS"/>
          <w:sz w:val="24"/>
          <w:szCs w:val="24"/>
        </w:rPr>
        <w:t xml:space="preserve"> caz.</w:t>
      </w:r>
    </w:p>
    <w:tbl>
      <w:tblPr>
        <w:tblW w:w="9000"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52"/>
        <w:gridCol w:w="1265"/>
        <w:gridCol w:w="1170"/>
        <w:gridCol w:w="1440"/>
        <w:gridCol w:w="3973"/>
      </w:tblGrid>
      <w:tr w:rsidR="0016651E" w:rsidRPr="002F1975" w:rsidTr="004C141D">
        <w:trPr>
          <w:trHeight w:val="537"/>
        </w:trPr>
        <w:tc>
          <w:tcPr>
            <w:tcW w:w="1152" w:type="dxa"/>
            <w:tcBorders>
              <w:top w:val="single" w:sz="4"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spacing w:before="0" w:line="265" w:lineRule="exact"/>
              <w:ind w:left="90" w:right="60"/>
              <w:jc w:val="both"/>
              <w:rPr>
                <w:rFonts w:ascii="Trebuchet MS" w:hAnsi="Trebuchet MS"/>
                <w:sz w:val="24"/>
                <w:szCs w:val="24"/>
              </w:rPr>
            </w:pPr>
            <w:r w:rsidRPr="002F1975">
              <w:rPr>
                <w:rFonts w:ascii="Trebuchet MS" w:hAnsi="Trebuchet MS"/>
                <w:sz w:val="24"/>
                <w:szCs w:val="24"/>
              </w:rPr>
              <w:t>Exemplul</w:t>
            </w:r>
          </w:p>
          <w:p w:rsidR="0016651E" w:rsidRPr="002F1975" w:rsidRDefault="0016651E" w:rsidP="004C141D">
            <w:pPr>
              <w:pStyle w:val="TableParagraph"/>
              <w:spacing w:before="0" w:line="252" w:lineRule="exact"/>
              <w:ind w:left="90" w:right="60"/>
              <w:jc w:val="both"/>
              <w:rPr>
                <w:rFonts w:ascii="Trebuchet MS" w:hAnsi="Trebuchet MS"/>
                <w:sz w:val="24"/>
                <w:szCs w:val="24"/>
              </w:rPr>
            </w:pPr>
            <w:r w:rsidRPr="002F1975">
              <w:rPr>
                <w:rFonts w:ascii="Trebuchet MS" w:hAnsi="Trebuchet MS"/>
                <w:sz w:val="24"/>
                <w:szCs w:val="24"/>
              </w:rPr>
              <w:t>nr.</w:t>
            </w:r>
          </w:p>
        </w:tc>
        <w:tc>
          <w:tcPr>
            <w:tcW w:w="1265" w:type="dxa"/>
            <w:tcBorders>
              <w:top w:val="single" w:sz="4"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spacing w:before="131"/>
              <w:ind w:left="90" w:right="60"/>
              <w:jc w:val="both"/>
              <w:rPr>
                <w:rFonts w:ascii="Trebuchet MS" w:hAnsi="Trebuchet MS"/>
                <w:sz w:val="24"/>
                <w:szCs w:val="24"/>
              </w:rPr>
            </w:pPr>
            <w:r w:rsidRPr="002F1975">
              <w:rPr>
                <w:rFonts w:ascii="Trebuchet MS" w:hAnsi="Trebuchet MS"/>
                <w:sz w:val="24"/>
                <w:szCs w:val="24"/>
              </w:rPr>
              <w:t>Anul N</w:t>
            </w:r>
          </w:p>
        </w:tc>
        <w:tc>
          <w:tcPr>
            <w:tcW w:w="1170" w:type="dxa"/>
            <w:tcBorders>
              <w:top w:val="single" w:sz="4"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spacing w:before="131"/>
              <w:ind w:left="90" w:right="60"/>
              <w:jc w:val="both"/>
              <w:rPr>
                <w:rFonts w:ascii="Trebuchet MS" w:hAnsi="Trebuchet MS"/>
                <w:sz w:val="24"/>
                <w:szCs w:val="24"/>
              </w:rPr>
            </w:pPr>
            <w:r w:rsidRPr="002F1975">
              <w:rPr>
                <w:rFonts w:ascii="Trebuchet MS" w:hAnsi="Trebuchet MS"/>
                <w:sz w:val="24"/>
                <w:szCs w:val="24"/>
              </w:rPr>
              <w:t>N-1</w:t>
            </w:r>
          </w:p>
        </w:tc>
        <w:tc>
          <w:tcPr>
            <w:tcW w:w="1440" w:type="dxa"/>
            <w:tcBorders>
              <w:top w:val="single" w:sz="4"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spacing w:before="131"/>
              <w:ind w:left="90" w:right="60"/>
              <w:jc w:val="both"/>
              <w:rPr>
                <w:rFonts w:ascii="Trebuchet MS" w:hAnsi="Trebuchet MS"/>
                <w:sz w:val="24"/>
                <w:szCs w:val="24"/>
              </w:rPr>
            </w:pPr>
            <w:r w:rsidRPr="002F1975">
              <w:rPr>
                <w:rFonts w:ascii="Trebuchet MS" w:hAnsi="Trebuchet MS"/>
                <w:sz w:val="24"/>
                <w:szCs w:val="24"/>
              </w:rPr>
              <w:t>N-2</w:t>
            </w:r>
          </w:p>
        </w:tc>
        <w:tc>
          <w:tcPr>
            <w:tcW w:w="3973" w:type="dxa"/>
            <w:tcBorders>
              <w:top w:val="single" w:sz="4"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spacing w:before="117"/>
              <w:ind w:left="90" w:right="60"/>
              <w:jc w:val="both"/>
              <w:rPr>
                <w:rFonts w:ascii="Trebuchet MS" w:hAnsi="Trebuchet MS"/>
                <w:sz w:val="24"/>
                <w:szCs w:val="24"/>
              </w:rPr>
            </w:pPr>
            <w:r w:rsidRPr="002F1975">
              <w:rPr>
                <w:rFonts w:ascii="Trebuchet MS" w:hAnsi="Trebuchet MS"/>
                <w:sz w:val="24"/>
                <w:szCs w:val="24"/>
              </w:rPr>
              <w:t>Categoria</w:t>
            </w:r>
          </w:p>
        </w:tc>
      </w:tr>
      <w:tr w:rsidR="0016651E" w:rsidRPr="002F1975" w:rsidTr="004C141D">
        <w:trPr>
          <w:trHeight w:val="306"/>
        </w:trPr>
        <w:tc>
          <w:tcPr>
            <w:tcW w:w="1152" w:type="dxa"/>
            <w:tcBorders>
              <w:top w:val="single" w:sz="4"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ind w:left="90" w:right="60"/>
              <w:jc w:val="both"/>
              <w:rPr>
                <w:rFonts w:ascii="Trebuchet MS" w:hAnsi="Trebuchet MS"/>
                <w:sz w:val="24"/>
                <w:szCs w:val="24"/>
              </w:rPr>
            </w:pPr>
            <w:r w:rsidRPr="002F1975">
              <w:rPr>
                <w:rFonts w:ascii="Trebuchet MS" w:hAnsi="Trebuchet MS"/>
                <w:sz w:val="24"/>
                <w:szCs w:val="24"/>
              </w:rPr>
              <w:t>1</w:t>
            </w:r>
          </w:p>
        </w:tc>
        <w:tc>
          <w:tcPr>
            <w:tcW w:w="1265" w:type="dxa"/>
            <w:tcBorders>
              <w:top w:val="single" w:sz="4"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ind w:left="90" w:right="60"/>
              <w:jc w:val="both"/>
              <w:rPr>
                <w:rFonts w:ascii="Trebuchet MS" w:hAnsi="Trebuchet MS"/>
                <w:sz w:val="24"/>
                <w:szCs w:val="24"/>
              </w:rPr>
            </w:pPr>
            <w:r w:rsidRPr="002F1975">
              <w:rPr>
                <w:rFonts w:ascii="Trebuchet MS" w:hAnsi="Trebuchet MS"/>
                <w:sz w:val="24"/>
                <w:szCs w:val="24"/>
              </w:rPr>
              <w:t>IMM</w:t>
            </w:r>
          </w:p>
        </w:tc>
        <w:tc>
          <w:tcPr>
            <w:tcW w:w="1170" w:type="dxa"/>
            <w:tcBorders>
              <w:top w:val="single" w:sz="4"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ind w:left="90" w:right="60"/>
              <w:jc w:val="both"/>
              <w:rPr>
                <w:rFonts w:ascii="Trebuchet MS" w:hAnsi="Trebuchet MS"/>
                <w:sz w:val="24"/>
                <w:szCs w:val="24"/>
              </w:rPr>
            </w:pPr>
            <w:r w:rsidRPr="002F1975">
              <w:rPr>
                <w:rFonts w:ascii="Trebuchet MS" w:hAnsi="Trebuchet MS"/>
                <w:sz w:val="24"/>
                <w:szCs w:val="24"/>
              </w:rPr>
              <w:t>IMM</w:t>
            </w:r>
          </w:p>
        </w:tc>
        <w:tc>
          <w:tcPr>
            <w:tcW w:w="1440" w:type="dxa"/>
            <w:tcBorders>
              <w:top w:val="single" w:sz="4"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ind w:left="90" w:right="60"/>
              <w:jc w:val="both"/>
              <w:rPr>
                <w:rFonts w:ascii="Trebuchet MS" w:hAnsi="Trebuchet MS"/>
                <w:sz w:val="24"/>
                <w:szCs w:val="24"/>
              </w:rPr>
            </w:pPr>
            <w:r w:rsidRPr="002F1975">
              <w:rPr>
                <w:rFonts w:ascii="Trebuchet MS" w:hAnsi="Trebuchet MS"/>
                <w:sz w:val="24"/>
                <w:szCs w:val="24"/>
              </w:rPr>
              <w:t>IMM</w:t>
            </w:r>
          </w:p>
        </w:tc>
        <w:tc>
          <w:tcPr>
            <w:tcW w:w="3973" w:type="dxa"/>
            <w:tcBorders>
              <w:top w:val="single" w:sz="4"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spacing w:before="1"/>
              <w:ind w:left="90" w:right="60"/>
              <w:jc w:val="both"/>
              <w:rPr>
                <w:rFonts w:ascii="Trebuchet MS" w:hAnsi="Trebuchet MS"/>
                <w:sz w:val="24"/>
                <w:szCs w:val="24"/>
              </w:rPr>
            </w:pPr>
            <w:r w:rsidRPr="002F1975">
              <w:rPr>
                <w:rFonts w:ascii="Trebuchet MS" w:hAnsi="Trebuchet MS"/>
                <w:sz w:val="24"/>
                <w:szCs w:val="24"/>
              </w:rPr>
              <w:t>IMM</w:t>
            </w:r>
          </w:p>
        </w:tc>
      </w:tr>
      <w:tr w:rsidR="0016651E" w:rsidRPr="002F1975" w:rsidTr="004C141D">
        <w:trPr>
          <w:trHeight w:val="306"/>
        </w:trPr>
        <w:tc>
          <w:tcPr>
            <w:tcW w:w="1152" w:type="dxa"/>
            <w:tcBorders>
              <w:top w:val="single" w:sz="4"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ind w:left="90" w:right="60"/>
              <w:jc w:val="both"/>
              <w:rPr>
                <w:rFonts w:ascii="Trebuchet MS" w:hAnsi="Trebuchet MS"/>
                <w:sz w:val="24"/>
                <w:szCs w:val="24"/>
              </w:rPr>
            </w:pPr>
            <w:r w:rsidRPr="002F1975">
              <w:rPr>
                <w:rFonts w:ascii="Trebuchet MS" w:hAnsi="Trebuchet MS"/>
                <w:sz w:val="24"/>
                <w:szCs w:val="24"/>
              </w:rPr>
              <w:t>2</w:t>
            </w:r>
          </w:p>
        </w:tc>
        <w:tc>
          <w:tcPr>
            <w:tcW w:w="1265" w:type="dxa"/>
            <w:tcBorders>
              <w:top w:val="single" w:sz="4"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ind w:left="90" w:right="60"/>
              <w:jc w:val="both"/>
              <w:rPr>
                <w:rFonts w:ascii="Trebuchet MS" w:hAnsi="Trebuchet MS"/>
                <w:sz w:val="24"/>
                <w:szCs w:val="24"/>
              </w:rPr>
            </w:pPr>
            <w:r w:rsidRPr="002F1975">
              <w:rPr>
                <w:rFonts w:ascii="Trebuchet MS" w:hAnsi="Trebuchet MS"/>
                <w:sz w:val="24"/>
                <w:szCs w:val="24"/>
              </w:rPr>
              <w:t>IMM</w:t>
            </w:r>
          </w:p>
        </w:tc>
        <w:tc>
          <w:tcPr>
            <w:tcW w:w="1170" w:type="dxa"/>
            <w:tcBorders>
              <w:top w:val="single" w:sz="4"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ind w:left="90" w:right="60"/>
              <w:jc w:val="both"/>
              <w:rPr>
                <w:rFonts w:ascii="Trebuchet MS" w:hAnsi="Trebuchet MS"/>
                <w:sz w:val="24"/>
                <w:szCs w:val="24"/>
              </w:rPr>
            </w:pPr>
            <w:r w:rsidRPr="002F1975">
              <w:rPr>
                <w:rFonts w:ascii="Trebuchet MS" w:hAnsi="Trebuchet MS"/>
                <w:sz w:val="24"/>
                <w:szCs w:val="24"/>
              </w:rPr>
              <w:t>IMM</w:t>
            </w:r>
          </w:p>
        </w:tc>
        <w:tc>
          <w:tcPr>
            <w:tcW w:w="1440" w:type="dxa"/>
            <w:tcBorders>
              <w:top w:val="single" w:sz="4"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ind w:left="90" w:right="60"/>
              <w:jc w:val="both"/>
              <w:rPr>
                <w:rFonts w:ascii="Trebuchet MS" w:hAnsi="Trebuchet MS"/>
                <w:sz w:val="24"/>
                <w:szCs w:val="24"/>
              </w:rPr>
            </w:pPr>
            <w:r w:rsidRPr="002F1975">
              <w:rPr>
                <w:rFonts w:ascii="Trebuchet MS" w:hAnsi="Trebuchet MS"/>
                <w:sz w:val="24"/>
                <w:szCs w:val="24"/>
              </w:rPr>
              <w:t>Mare</w:t>
            </w:r>
          </w:p>
        </w:tc>
        <w:tc>
          <w:tcPr>
            <w:tcW w:w="3973" w:type="dxa"/>
            <w:tcBorders>
              <w:top w:val="single" w:sz="4"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spacing w:before="1"/>
              <w:ind w:left="90" w:right="60"/>
              <w:jc w:val="both"/>
              <w:rPr>
                <w:rFonts w:ascii="Trebuchet MS" w:hAnsi="Trebuchet MS"/>
                <w:sz w:val="24"/>
                <w:szCs w:val="24"/>
              </w:rPr>
            </w:pPr>
            <w:r w:rsidRPr="002F1975">
              <w:rPr>
                <w:rFonts w:ascii="Trebuchet MS" w:hAnsi="Trebuchet MS"/>
                <w:sz w:val="24"/>
                <w:szCs w:val="24"/>
              </w:rPr>
              <w:t>IMM</w:t>
            </w:r>
          </w:p>
        </w:tc>
      </w:tr>
      <w:tr w:rsidR="0016651E" w:rsidRPr="002F1975" w:rsidTr="004C141D">
        <w:trPr>
          <w:trHeight w:val="311"/>
        </w:trPr>
        <w:tc>
          <w:tcPr>
            <w:tcW w:w="1152" w:type="dxa"/>
            <w:tcBorders>
              <w:top w:val="single" w:sz="4"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spacing w:before="20"/>
              <w:ind w:left="90" w:right="60"/>
              <w:jc w:val="both"/>
              <w:rPr>
                <w:rFonts w:ascii="Trebuchet MS" w:hAnsi="Trebuchet MS"/>
                <w:sz w:val="24"/>
                <w:szCs w:val="24"/>
              </w:rPr>
            </w:pPr>
            <w:r w:rsidRPr="002F1975">
              <w:rPr>
                <w:rFonts w:ascii="Trebuchet MS" w:hAnsi="Trebuchet MS"/>
                <w:sz w:val="24"/>
                <w:szCs w:val="24"/>
              </w:rPr>
              <w:t>3</w:t>
            </w:r>
          </w:p>
        </w:tc>
        <w:tc>
          <w:tcPr>
            <w:tcW w:w="1265" w:type="dxa"/>
            <w:tcBorders>
              <w:top w:val="single" w:sz="4"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spacing w:before="20"/>
              <w:ind w:left="90" w:right="60"/>
              <w:jc w:val="both"/>
              <w:rPr>
                <w:rFonts w:ascii="Trebuchet MS" w:hAnsi="Trebuchet MS"/>
                <w:sz w:val="24"/>
                <w:szCs w:val="24"/>
              </w:rPr>
            </w:pPr>
            <w:r w:rsidRPr="002F1975">
              <w:rPr>
                <w:rFonts w:ascii="Trebuchet MS" w:hAnsi="Trebuchet MS"/>
                <w:sz w:val="24"/>
                <w:szCs w:val="24"/>
              </w:rPr>
              <w:t>IMM</w:t>
            </w:r>
          </w:p>
        </w:tc>
        <w:tc>
          <w:tcPr>
            <w:tcW w:w="1170" w:type="dxa"/>
            <w:tcBorders>
              <w:top w:val="single" w:sz="4"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spacing w:before="20"/>
              <w:ind w:left="90" w:right="60"/>
              <w:jc w:val="both"/>
              <w:rPr>
                <w:rFonts w:ascii="Trebuchet MS" w:hAnsi="Trebuchet MS"/>
                <w:sz w:val="24"/>
                <w:szCs w:val="24"/>
              </w:rPr>
            </w:pPr>
            <w:r w:rsidRPr="002F1975">
              <w:rPr>
                <w:rFonts w:ascii="Trebuchet MS" w:hAnsi="Trebuchet MS"/>
                <w:sz w:val="24"/>
                <w:szCs w:val="24"/>
              </w:rPr>
              <w:t>Mare</w:t>
            </w:r>
          </w:p>
        </w:tc>
        <w:tc>
          <w:tcPr>
            <w:tcW w:w="1440" w:type="dxa"/>
            <w:tcBorders>
              <w:top w:val="single" w:sz="4"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spacing w:before="20"/>
              <w:ind w:left="90" w:right="60"/>
              <w:jc w:val="both"/>
              <w:rPr>
                <w:rFonts w:ascii="Trebuchet MS" w:hAnsi="Trebuchet MS"/>
                <w:sz w:val="24"/>
                <w:szCs w:val="24"/>
              </w:rPr>
            </w:pPr>
            <w:r w:rsidRPr="002F1975">
              <w:rPr>
                <w:rFonts w:ascii="Trebuchet MS" w:hAnsi="Trebuchet MS"/>
                <w:sz w:val="24"/>
                <w:szCs w:val="24"/>
              </w:rPr>
              <w:t>IMM</w:t>
            </w:r>
          </w:p>
        </w:tc>
        <w:tc>
          <w:tcPr>
            <w:tcW w:w="3973" w:type="dxa"/>
            <w:tcBorders>
              <w:top w:val="single" w:sz="4"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spacing w:before="6"/>
              <w:ind w:left="90" w:right="60"/>
              <w:jc w:val="both"/>
              <w:rPr>
                <w:rFonts w:ascii="Trebuchet MS" w:hAnsi="Trebuchet MS"/>
                <w:sz w:val="24"/>
                <w:szCs w:val="24"/>
              </w:rPr>
            </w:pPr>
            <w:r w:rsidRPr="002F1975">
              <w:rPr>
                <w:rFonts w:ascii="Trebuchet MS" w:hAnsi="Trebuchet MS"/>
                <w:sz w:val="24"/>
                <w:szCs w:val="24"/>
              </w:rPr>
              <w:t xml:space="preserve">In </w:t>
            </w:r>
            <w:proofErr w:type="spellStart"/>
            <w:r w:rsidRPr="002F1975">
              <w:rPr>
                <w:rFonts w:ascii="Trebuchet MS" w:hAnsi="Trebuchet MS"/>
                <w:sz w:val="24"/>
                <w:szCs w:val="24"/>
              </w:rPr>
              <w:t>functie</w:t>
            </w:r>
            <w:proofErr w:type="spellEnd"/>
            <w:r w:rsidRPr="002F1975">
              <w:rPr>
                <w:rFonts w:ascii="Trebuchet MS" w:hAnsi="Trebuchet MS"/>
                <w:sz w:val="24"/>
                <w:szCs w:val="24"/>
              </w:rPr>
              <w:t xml:space="preserve"> de categoria la n-3</w:t>
            </w:r>
          </w:p>
        </w:tc>
      </w:tr>
      <w:tr w:rsidR="0016651E" w:rsidRPr="002F1975" w:rsidTr="004C141D">
        <w:trPr>
          <w:trHeight w:val="304"/>
        </w:trPr>
        <w:tc>
          <w:tcPr>
            <w:tcW w:w="1152" w:type="dxa"/>
            <w:tcBorders>
              <w:top w:val="single" w:sz="4" w:space="0" w:color="000000"/>
              <w:left w:val="single" w:sz="4" w:space="0" w:color="000000"/>
              <w:bottom w:val="single" w:sz="6" w:space="0" w:color="000000"/>
              <w:right w:val="single" w:sz="4" w:space="0" w:color="000000"/>
            </w:tcBorders>
            <w:hideMark/>
          </w:tcPr>
          <w:p w:rsidR="0016651E" w:rsidRPr="002F1975" w:rsidRDefault="0016651E" w:rsidP="004C141D">
            <w:pPr>
              <w:pStyle w:val="TableParagraph"/>
              <w:ind w:left="90" w:right="60"/>
              <w:jc w:val="both"/>
              <w:rPr>
                <w:rFonts w:ascii="Trebuchet MS" w:hAnsi="Trebuchet MS"/>
                <w:sz w:val="24"/>
                <w:szCs w:val="24"/>
              </w:rPr>
            </w:pPr>
            <w:r w:rsidRPr="002F1975">
              <w:rPr>
                <w:rFonts w:ascii="Trebuchet MS" w:hAnsi="Trebuchet MS"/>
                <w:sz w:val="24"/>
                <w:szCs w:val="24"/>
              </w:rPr>
              <w:t>4</w:t>
            </w:r>
          </w:p>
        </w:tc>
        <w:tc>
          <w:tcPr>
            <w:tcW w:w="1265" w:type="dxa"/>
            <w:tcBorders>
              <w:top w:val="single" w:sz="4" w:space="0" w:color="000000"/>
              <w:left w:val="single" w:sz="4" w:space="0" w:color="000000"/>
              <w:bottom w:val="single" w:sz="6" w:space="0" w:color="000000"/>
              <w:right w:val="single" w:sz="4" w:space="0" w:color="000000"/>
            </w:tcBorders>
            <w:hideMark/>
          </w:tcPr>
          <w:p w:rsidR="0016651E" w:rsidRPr="002F1975" w:rsidRDefault="0016651E" w:rsidP="004C141D">
            <w:pPr>
              <w:pStyle w:val="TableParagraph"/>
              <w:ind w:left="90" w:right="60"/>
              <w:jc w:val="both"/>
              <w:rPr>
                <w:rFonts w:ascii="Trebuchet MS" w:hAnsi="Trebuchet MS"/>
                <w:sz w:val="24"/>
                <w:szCs w:val="24"/>
              </w:rPr>
            </w:pPr>
            <w:r w:rsidRPr="002F1975">
              <w:rPr>
                <w:rFonts w:ascii="Trebuchet MS" w:hAnsi="Trebuchet MS"/>
                <w:sz w:val="24"/>
                <w:szCs w:val="24"/>
              </w:rPr>
              <w:t>IMM</w:t>
            </w:r>
          </w:p>
        </w:tc>
        <w:tc>
          <w:tcPr>
            <w:tcW w:w="1170" w:type="dxa"/>
            <w:tcBorders>
              <w:top w:val="single" w:sz="4" w:space="0" w:color="000000"/>
              <w:left w:val="single" w:sz="4" w:space="0" w:color="000000"/>
              <w:bottom w:val="single" w:sz="6" w:space="0" w:color="000000"/>
              <w:right w:val="single" w:sz="4" w:space="0" w:color="000000"/>
            </w:tcBorders>
            <w:hideMark/>
          </w:tcPr>
          <w:p w:rsidR="0016651E" w:rsidRPr="002F1975" w:rsidRDefault="0016651E" w:rsidP="004C141D">
            <w:pPr>
              <w:pStyle w:val="TableParagraph"/>
              <w:ind w:left="90" w:right="60"/>
              <w:jc w:val="both"/>
              <w:rPr>
                <w:rFonts w:ascii="Trebuchet MS" w:hAnsi="Trebuchet MS"/>
                <w:sz w:val="24"/>
                <w:szCs w:val="24"/>
              </w:rPr>
            </w:pPr>
            <w:r w:rsidRPr="002F1975">
              <w:rPr>
                <w:rFonts w:ascii="Trebuchet MS" w:hAnsi="Trebuchet MS"/>
                <w:sz w:val="24"/>
                <w:szCs w:val="24"/>
              </w:rPr>
              <w:t>Mare</w:t>
            </w:r>
          </w:p>
        </w:tc>
        <w:tc>
          <w:tcPr>
            <w:tcW w:w="1440" w:type="dxa"/>
            <w:tcBorders>
              <w:top w:val="single" w:sz="4" w:space="0" w:color="000000"/>
              <w:left w:val="single" w:sz="4" w:space="0" w:color="000000"/>
              <w:bottom w:val="single" w:sz="6" w:space="0" w:color="000000"/>
              <w:right w:val="single" w:sz="4" w:space="0" w:color="000000"/>
            </w:tcBorders>
            <w:hideMark/>
          </w:tcPr>
          <w:p w:rsidR="0016651E" w:rsidRPr="002F1975" w:rsidRDefault="0016651E" w:rsidP="004C141D">
            <w:pPr>
              <w:pStyle w:val="TableParagraph"/>
              <w:ind w:left="90" w:right="60"/>
              <w:jc w:val="both"/>
              <w:rPr>
                <w:rFonts w:ascii="Trebuchet MS" w:hAnsi="Trebuchet MS"/>
                <w:sz w:val="24"/>
                <w:szCs w:val="24"/>
              </w:rPr>
            </w:pPr>
            <w:r w:rsidRPr="002F1975">
              <w:rPr>
                <w:rFonts w:ascii="Trebuchet MS" w:hAnsi="Trebuchet MS"/>
                <w:sz w:val="24"/>
                <w:szCs w:val="24"/>
              </w:rPr>
              <w:t>Mare</w:t>
            </w:r>
          </w:p>
        </w:tc>
        <w:tc>
          <w:tcPr>
            <w:tcW w:w="3973" w:type="dxa"/>
            <w:tcBorders>
              <w:top w:val="single" w:sz="4" w:space="0" w:color="000000"/>
              <w:left w:val="single" w:sz="4" w:space="0" w:color="000000"/>
              <w:bottom w:val="single" w:sz="6" w:space="0" w:color="000000"/>
              <w:right w:val="single" w:sz="4" w:space="0" w:color="000000"/>
            </w:tcBorders>
            <w:hideMark/>
          </w:tcPr>
          <w:p w:rsidR="0016651E" w:rsidRPr="002F1975" w:rsidRDefault="0016651E" w:rsidP="004C141D">
            <w:pPr>
              <w:pStyle w:val="TableParagraph"/>
              <w:spacing w:before="1"/>
              <w:ind w:left="90" w:right="60"/>
              <w:jc w:val="both"/>
              <w:rPr>
                <w:rFonts w:ascii="Trebuchet MS" w:hAnsi="Trebuchet MS"/>
                <w:sz w:val="24"/>
                <w:szCs w:val="24"/>
              </w:rPr>
            </w:pPr>
            <w:r w:rsidRPr="002F1975">
              <w:rPr>
                <w:rFonts w:ascii="Trebuchet MS" w:hAnsi="Trebuchet MS"/>
                <w:sz w:val="24"/>
                <w:szCs w:val="24"/>
              </w:rPr>
              <w:t>Mare</w:t>
            </w:r>
          </w:p>
        </w:tc>
      </w:tr>
      <w:tr w:rsidR="0016651E" w:rsidRPr="002F1975" w:rsidTr="004C141D">
        <w:trPr>
          <w:trHeight w:val="309"/>
        </w:trPr>
        <w:tc>
          <w:tcPr>
            <w:tcW w:w="1152" w:type="dxa"/>
            <w:tcBorders>
              <w:top w:val="single" w:sz="6"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spacing w:before="13"/>
              <w:ind w:left="90" w:right="60"/>
              <w:jc w:val="both"/>
              <w:rPr>
                <w:rFonts w:ascii="Trebuchet MS" w:hAnsi="Trebuchet MS"/>
                <w:sz w:val="24"/>
                <w:szCs w:val="24"/>
              </w:rPr>
            </w:pPr>
            <w:r w:rsidRPr="002F1975">
              <w:rPr>
                <w:rFonts w:ascii="Trebuchet MS" w:hAnsi="Trebuchet MS"/>
                <w:sz w:val="24"/>
                <w:szCs w:val="24"/>
              </w:rPr>
              <w:t>5</w:t>
            </w:r>
          </w:p>
        </w:tc>
        <w:tc>
          <w:tcPr>
            <w:tcW w:w="1265" w:type="dxa"/>
            <w:tcBorders>
              <w:top w:val="single" w:sz="6"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spacing w:before="13"/>
              <w:ind w:left="90" w:right="60"/>
              <w:jc w:val="both"/>
              <w:rPr>
                <w:rFonts w:ascii="Trebuchet MS" w:hAnsi="Trebuchet MS"/>
                <w:sz w:val="24"/>
                <w:szCs w:val="24"/>
              </w:rPr>
            </w:pPr>
            <w:r w:rsidRPr="002F1975">
              <w:rPr>
                <w:rFonts w:ascii="Trebuchet MS" w:hAnsi="Trebuchet MS"/>
                <w:sz w:val="24"/>
                <w:szCs w:val="24"/>
              </w:rPr>
              <w:t>Mare</w:t>
            </w:r>
          </w:p>
        </w:tc>
        <w:tc>
          <w:tcPr>
            <w:tcW w:w="1170" w:type="dxa"/>
            <w:tcBorders>
              <w:top w:val="single" w:sz="6"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spacing w:before="13"/>
              <w:ind w:left="90" w:right="60"/>
              <w:jc w:val="both"/>
              <w:rPr>
                <w:rFonts w:ascii="Trebuchet MS" w:hAnsi="Trebuchet MS"/>
                <w:sz w:val="24"/>
                <w:szCs w:val="24"/>
              </w:rPr>
            </w:pPr>
            <w:r w:rsidRPr="002F1975">
              <w:rPr>
                <w:rFonts w:ascii="Trebuchet MS" w:hAnsi="Trebuchet MS"/>
                <w:sz w:val="24"/>
                <w:szCs w:val="24"/>
              </w:rPr>
              <w:t>IMM</w:t>
            </w:r>
          </w:p>
        </w:tc>
        <w:tc>
          <w:tcPr>
            <w:tcW w:w="1440" w:type="dxa"/>
            <w:tcBorders>
              <w:top w:val="single" w:sz="6"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spacing w:before="13"/>
              <w:ind w:left="90" w:right="60"/>
              <w:jc w:val="both"/>
              <w:rPr>
                <w:rFonts w:ascii="Trebuchet MS" w:hAnsi="Trebuchet MS"/>
                <w:sz w:val="24"/>
                <w:szCs w:val="24"/>
              </w:rPr>
            </w:pPr>
            <w:r w:rsidRPr="002F1975">
              <w:rPr>
                <w:rFonts w:ascii="Trebuchet MS" w:hAnsi="Trebuchet MS"/>
                <w:sz w:val="24"/>
                <w:szCs w:val="24"/>
              </w:rPr>
              <w:t>IMM</w:t>
            </w:r>
          </w:p>
        </w:tc>
        <w:tc>
          <w:tcPr>
            <w:tcW w:w="3973" w:type="dxa"/>
            <w:tcBorders>
              <w:top w:val="single" w:sz="6"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spacing w:before="0" w:line="268" w:lineRule="exact"/>
              <w:ind w:left="90" w:right="60"/>
              <w:jc w:val="both"/>
              <w:rPr>
                <w:rFonts w:ascii="Trebuchet MS" w:hAnsi="Trebuchet MS"/>
                <w:sz w:val="24"/>
                <w:szCs w:val="24"/>
              </w:rPr>
            </w:pPr>
            <w:r w:rsidRPr="002F1975">
              <w:rPr>
                <w:rFonts w:ascii="Trebuchet MS" w:hAnsi="Trebuchet MS"/>
                <w:sz w:val="24"/>
                <w:szCs w:val="24"/>
              </w:rPr>
              <w:t>IMM</w:t>
            </w:r>
          </w:p>
        </w:tc>
      </w:tr>
      <w:tr w:rsidR="0016651E" w:rsidRPr="002F1975" w:rsidTr="004C141D">
        <w:trPr>
          <w:trHeight w:val="306"/>
        </w:trPr>
        <w:tc>
          <w:tcPr>
            <w:tcW w:w="1152" w:type="dxa"/>
            <w:tcBorders>
              <w:top w:val="single" w:sz="4"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ind w:left="90" w:right="60"/>
              <w:jc w:val="both"/>
              <w:rPr>
                <w:rFonts w:ascii="Trebuchet MS" w:hAnsi="Trebuchet MS"/>
                <w:sz w:val="24"/>
                <w:szCs w:val="24"/>
              </w:rPr>
            </w:pPr>
            <w:r w:rsidRPr="002F1975">
              <w:rPr>
                <w:rFonts w:ascii="Trebuchet MS" w:hAnsi="Trebuchet MS"/>
                <w:sz w:val="24"/>
                <w:szCs w:val="24"/>
              </w:rPr>
              <w:t>6</w:t>
            </w:r>
          </w:p>
        </w:tc>
        <w:tc>
          <w:tcPr>
            <w:tcW w:w="1265" w:type="dxa"/>
            <w:tcBorders>
              <w:top w:val="single" w:sz="4"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ind w:left="90" w:right="60"/>
              <w:jc w:val="both"/>
              <w:rPr>
                <w:rFonts w:ascii="Trebuchet MS" w:hAnsi="Trebuchet MS"/>
                <w:sz w:val="24"/>
                <w:szCs w:val="24"/>
              </w:rPr>
            </w:pPr>
            <w:r w:rsidRPr="002F1975">
              <w:rPr>
                <w:rFonts w:ascii="Trebuchet MS" w:hAnsi="Trebuchet MS"/>
                <w:sz w:val="24"/>
                <w:szCs w:val="24"/>
              </w:rPr>
              <w:t>Mare</w:t>
            </w:r>
          </w:p>
        </w:tc>
        <w:tc>
          <w:tcPr>
            <w:tcW w:w="1170" w:type="dxa"/>
            <w:tcBorders>
              <w:top w:val="single" w:sz="4"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ind w:left="90" w:right="60"/>
              <w:jc w:val="both"/>
              <w:rPr>
                <w:rFonts w:ascii="Trebuchet MS" w:hAnsi="Trebuchet MS"/>
                <w:sz w:val="24"/>
                <w:szCs w:val="24"/>
              </w:rPr>
            </w:pPr>
            <w:r w:rsidRPr="002F1975">
              <w:rPr>
                <w:rFonts w:ascii="Trebuchet MS" w:hAnsi="Trebuchet MS"/>
                <w:sz w:val="24"/>
                <w:szCs w:val="24"/>
              </w:rPr>
              <w:t>IMM</w:t>
            </w:r>
          </w:p>
        </w:tc>
        <w:tc>
          <w:tcPr>
            <w:tcW w:w="1440" w:type="dxa"/>
            <w:tcBorders>
              <w:top w:val="single" w:sz="4"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ind w:left="90" w:right="60"/>
              <w:jc w:val="both"/>
              <w:rPr>
                <w:rFonts w:ascii="Trebuchet MS" w:hAnsi="Trebuchet MS"/>
                <w:sz w:val="24"/>
                <w:szCs w:val="24"/>
              </w:rPr>
            </w:pPr>
            <w:r w:rsidRPr="002F1975">
              <w:rPr>
                <w:rFonts w:ascii="Trebuchet MS" w:hAnsi="Trebuchet MS"/>
                <w:sz w:val="24"/>
                <w:szCs w:val="24"/>
              </w:rPr>
              <w:t>Mare</w:t>
            </w:r>
          </w:p>
        </w:tc>
        <w:tc>
          <w:tcPr>
            <w:tcW w:w="3973" w:type="dxa"/>
            <w:tcBorders>
              <w:top w:val="single" w:sz="4"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spacing w:before="1"/>
              <w:ind w:left="90" w:right="60"/>
              <w:jc w:val="both"/>
              <w:rPr>
                <w:rFonts w:ascii="Trebuchet MS" w:hAnsi="Trebuchet MS"/>
                <w:sz w:val="24"/>
                <w:szCs w:val="24"/>
              </w:rPr>
            </w:pPr>
            <w:r w:rsidRPr="002F1975">
              <w:rPr>
                <w:rFonts w:ascii="Trebuchet MS" w:hAnsi="Trebuchet MS"/>
                <w:sz w:val="24"/>
                <w:szCs w:val="24"/>
              </w:rPr>
              <w:t xml:space="preserve">In </w:t>
            </w:r>
            <w:proofErr w:type="spellStart"/>
            <w:r w:rsidRPr="002F1975">
              <w:rPr>
                <w:rFonts w:ascii="Trebuchet MS" w:hAnsi="Trebuchet MS"/>
                <w:sz w:val="24"/>
                <w:szCs w:val="24"/>
              </w:rPr>
              <w:t>functie</w:t>
            </w:r>
            <w:proofErr w:type="spellEnd"/>
            <w:r w:rsidRPr="002F1975">
              <w:rPr>
                <w:rFonts w:ascii="Trebuchet MS" w:hAnsi="Trebuchet MS"/>
                <w:sz w:val="24"/>
                <w:szCs w:val="24"/>
              </w:rPr>
              <w:t xml:space="preserve"> de categoria la n-3</w:t>
            </w:r>
          </w:p>
        </w:tc>
      </w:tr>
      <w:tr w:rsidR="0016651E" w:rsidRPr="002F1975" w:rsidTr="004C141D">
        <w:trPr>
          <w:trHeight w:val="306"/>
        </w:trPr>
        <w:tc>
          <w:tcPr>
            <w:tcW w:w="1152" w:type="dxa"/>
            <w:tcBorders>
              <w:top w:val="single" w:sz="4"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ind w:left="90" w:right="60"/>
              <w:jc w:val="both"/>
              <w:rPr>
                <w:rFonts w:ascii="Trebuchet MS" w:hAnsi="Trebuchet MS"/>
                <w:sz w:val="24"/>
                <w:szCs w:val="24"/>
              </w:rPr>
            </w:pPr>
            <w:r w:rsidRPr="002F1975">
              <w:rPr>
                <w:rFonts w:ascii="Trebuchet MS" w:hAnsi="Trebuchet MS"/>
                <w:sz w:val="24"/>
                <w:szCs w:val="24"/>
              </w:rPr>
              <w:t>7</w:t>
            </w:r>
          </w:p>
        </w:tc>
        <w:tc>
          <w:tcPr>
            <w:tcW w:w="1265" w:type="dxa"/>
            <w:tcBorders>
              <w:top w:val="single" w:sz="4"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ind w:left="90" w:right="60"/>
              <w:jc w:val="both"/>
              <w:rPr>
                <w:rFonts w:ascii="Trebuchet MS" w:hAnsi="Trebuchet MS"/>
                <w:sz w:val="24"/>
                <w:szCs w:val="24"/>
              </w:rPr>
            </w:pPr>
            <w:r w:rsidRPr="002F1975">
              <w:rPr>
                <w:rFonts w:ascii="Trebuchet MS" w:hAnsi="Trebuchet MS"/>
                <w:sz w:val="24"/>
                <w:szCs w:val="24"/>
              </w:rPr>
              <w:t>Mare</w:t>
            </w:r>
          </w:p>
        </w:tc>
        <w:tc>
          <w:tcPr>
            <w:tcW w:w="1170" w:type="dxa"/>
            <w:tcBorders>
              <w:top w:val="single" w:sz="4"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ind w:left="90" w:right="60"/>
              <w:jc w:val="both"/>
              <w:rPr>
                <w:rFonts w:ascii="Trebuchet MS" w:hAnsi="Trebuchet MS"/>
                <w:sz w:val="24"/>
                <w:szCs w:val="24"/>
              </w:rPr>
            </w:pPr>
            <w:r w:rsidRPr="002F1975">
              <w:rPr>
                <w:rFonts w:ascii="Trebuchet MS" w:hAnsi="Trebuchet MS"/>
                <w:sz w:val="24"/>
                <w:szCs w:val="24"/>
              </w:rPr>
              <w:t>Mare</w:t>
            </w:r>
          </w:p>
        </w:tc>
        <w:tc>
          <w:tcPr>
            <w:tcW w:w="1440" w:type="dxa"/>
            <w:tcBorders>
              <w:top w:val="single" w:sz="4"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ind w:left="90" w:right="60"/>
              <w:jc w:val="both"/>
              <w:rPr>
                <w:rFonts w:ascii="Trebuchet MS" w:hAnsi="Trebuchet MS"/>
                <w:sz w:val="24"/>
                <w:szCs w:val="24"/>
              </w:rPr>
            </w:pPr>
            <w:r w:rsidRPr="002F1975">
              <w:rPr>
                <w:rFonts w:ascii="Trebuchet MS" w:hAnsi="Trebuchet MS"/>
                <w:sz w:val="24"/>
                <w:szCs w:val="24"/>
              </w:rPr>
              <w:t>indiferent</w:t>
            </w:r>
          </w:p>
        </w:tc>
        <w:tc>
          <w:tcPr>
            <w:tcW w:w="3973" w:type="dxa"/>
            <w:tcBorders>
              <w:top w:val="single" w:sz="4" w:space="0" w:color="000000"/>
              <w:left w:val="single" w:sz="4" w:space="0" w:color="000000"/>
              <w:bottom w:val="single" w:sz="4" w:space="0" w:color="000000"/>
              <w:right w:val="single" w:sz="4" w:space="0" w:color="000000"/>
            </w:tcBorders>
            <w:hideMark/>
          </w:tcPr>
          <w:p w:rsidR="0016651E" w:rsidRPr="002F1975" w:rsidRDefault="0016651E" w:rsidP="004C141D">
            <w:pPr>
              <w:pStyle w:val="TableParagraph"/>
              <w:spacing w:before="1"/>
              <w:ind w:left="90" w:right="60"/>
              <w:jc w:val="both"/>
              <w:rPr>
                <w:rFonts w:ascii="Trebuchet MS" w:hAnsi="Trebuchet MS"/>
                <w:sz w:val="24"/>
                <w:szCs w:val="24"/>
              </w:rPr>
            </w:pPr>
            <w:r w:rsidRPr="002F1975">
              <w:rPr>
                <w:rFonts w:ascii="Trebuchet MS" w:hAnsi="Trebuchet MS"/>
                <w:sz w:val="24"/>
                <w:szCs w:val="24"/>
              </w:rPr>
              <w:t>Mare</w:t>
            </w:r>
          </w:p>
        </w:tc>
      </w:tr>
    </w:tbl>
    <w:p w:rsidR="0016651E" w:rsidRPr="002F1975" w:rsidRDefault="0016651E" w:rsidP="0016651E">
      <w:pPr>
        <w:pStyle w:val="Corptext"/>
        <w:spacing w:before="240" w:after="240" w:line="254" w:lineRule="auto"/>
        <w:ind w:right="60"/>
        <w:jc w:val="both"/>
        <w:rPr>
          <w:rFonts w:ascii="Trebuchet MS" w:hAnsi="Trebuchet MS"/>
          <w:sz w:val="24"/>
          <w:szCs w:val="24"/>
        </w:rPr>
      </w:pPr>
      <w:r>
        <w:rPr>
          <w:rFonts w:ascii="Trebuchet MS" w:hAnsi="Trebuchet MS"/>
          <w:sz w:val="24"/>
          <w:szCs w:val="24"/>
        </w:rPr>
        <w:t>Î</w:t>
      </w:r>
      <w:r w:rsidRPr="002F1975">
        <w:rPr>
          <w:rFonts w:ascii="Trebuchet MS" w:hAnsi="Trebuchet MS"/>
          <w:sz w:val="24"/>
          <w:szCs w:val="24"/>
        </w:rPr>
        <w:t>n exemplele de m</w:t>
      </w:r>
      <w:r>
        <w:rPr>
          <w:rFonts w:ascii="Trebuchet MS" w:hAnsi="Trebuchet MS"/>
          <w:sz w:val="24"/>
          <w:szCs w:val="24"/>
        </w:rPr>
        <w:t>ai sus, prin „datele lui A” se înț</w:t>
      </w:r>
      <w:r w:rsidRPr="002F1975">
        <w:rPr>
          <w:rFonts w:ascii="Trebuchet MS" w:hAnsi="Trebuchet MS"/>
          <w:sz w:val="24"/>
          <w:szCs w:val="24"/>
        </w:rPr>
        <w:t xml:space="preserve">elege datele cumulate ale tuturor întreprinderilor partenere și legate, </w:t>
      </w:r>
      <w:proofErr w:type="spellStart"/>
      <w:r w:rsidRPr="002F1975">
        <w:rPr>
          <w:rFonts w:ascii="Trebuchet MS" w:hAnsi="Trebuchet MS"/>
          <w:sz w:val="24"/>
          <w:szCs w:val="24"/>
        </w:rPr>
        <w:t>dupa</w:t>
      </w:r>
      <w:proofErr w:type="spellEnd"/>
      <w:r w:rsidRPr="002F1975">
        <w:rPr>
          <w:rFonts w:ascii="Trebuchet MS" w:hAnsi="Trebuchet MS"/>
          <w:sz w:val="24"/>
          <w:szCs w:val="24"/>
        </w:rPr>
        <w:t xml:space="preserve"> caz.</w:t>
      </w:r>
    </w:p>
    <w:p w:rsidR="0016651E" w:rsidRPr="002F1975" w:rsidRDefault="0016651E" w:rsidP="0016651E">
      <w:pPr>
        <w:pStyle w:val="Corptext"/>
        <w:spacing w:after="240"/>
        <w:ind w:right="60"/>
        <w:jc w:val="both"/>
        <w:rPr>
          <w:rFonts w:ascii="Trebuchet MS" w:hAnsi="Trebuchet MS" w:cstheme="minorHAnsi"/>
          <w:sz w:val="24"/>
          <w:szCs w:val="24"/>
        </w:rPr>
      </w:pPr>
      <w:r w:rsidRPr="002F1975">
        <w:rPr>
          <w:rFonts w:ascii="Trebuchet MS" w:hAnsi="Trebuchet MS" w:cstheme="minorHAnsi"/>
          <w:sz w:val="24"/>
          <w:szCs w:val="24"/>
        </w:rPr>
        <w:t xml:space="preserve">În cazul în care, din istoricul lui A, nu se pot identifica 2 exerciții financiare cu încadrarea în aceeași categorie (i.e. de la înființare, datele lui A au fluctuat, de la an la an, sub și peste plafonul aferent unei anumite categorii), atunci A va fi încadrată în categoria IMM aferentă primului exercițiu financiar de la înființare. </w:t>
      </w:r>
    </w:p>
    <w:p w:rsidR="0016651E" w:rsidRPr="002F1975" w:rsidRDefault="0016651E" w:rsidP="0016651E">
      <w:pPr>
        <w:tabs>
          <w:tab w:val="left" w:pos="829"/>
        </w:tabs>
        <w:spacing w:before="5" w:line="256" w:lineRule="auto"/>
        <w:ind w:right="60"/>
        <w:jc w:val="both"/>
        <w:rPr>
          <w:rFonts w:ascii="Trebuchet MS" w:hAnsi="Trebuchet MS" w:cstheme="minorHAnsi"/>
          <w:sz w:val="24"/>
          <w:szCs w:val="24"/>
        </w:rPr>
      </w:pPr>
      <w:r w:rsidRPr="002F1975">
        <w:rPr>
          <w:rFonts w:ascii="Trebuchet MS" w:hAnsi="Trebuchet MS" w:cstheme="minorHAnsi"/>
          <w:sz w:val="24"/>
          <w:szCs w:val="24"/>
        </w:rPr>
        <w:t xml:space="preserve">Declarația privind încadrarea în categoria IMM se completează cu datele referitoare la numărul de salariați, cifra de afaceri, active totale aferente ultimului bilanț contabil înregistrat la ANAF (anul fiscal N). În cadrul Declarației este inclusă următoarea solicitare: „Precizați dacă, față de </w:t>
      </w:r>
      <w:proofErr w:type="spellStart"/>
      <w:r w:rsidRPr="002F1975">
        <w:rPr>
          <w:rFonts w:ascii="Trebuchet MS" w:hAnsi="Trebuchet MS" w:cstheme="minorHAnsi"/>
          <w:sz w:val="24"/>
          <w:szCs w:val="24"/>
        </w:rPr>
        <w:t>exercițtiul</w:t>
      </w:r>
      <w:proofErr w:type="spellEnd"/>
      <w:r w:rsidRPr="002F1975">
        <w:rPr>
          <w:rFonts w:ascii="Trebuchet MS" w:hAnsi="Trebuchet MS" w:cstheme="minorHAnsi"/>
          <w:sz w:val="24"/>
          <w:szCs w:val="24"/>
        </w:rPr>
        <w:t xml:space="preserve"> financiar anterior celui de referință, datele financiare au înregistrat modificări care ar determina încadrarea întreprinderii într-o altă categorie (respectiv mică, </w:t>
      </w:r>
      <w:proofErr w:type="spellStart"/>
      <w:r w:rsidRPr="002F1975">
        <w:rPr>
          <w:rFonts w:ascii="Trebuchet MS" w:hAnsi="Trebuchet MS" w:cstheme="minorHAnsi"/>
          <w:sz w:val="24"/>
          <w:szCs w:val="24"/>
        </w:rPr>
        <w:t>miljlocie</w:t>
      </w:r>
      <w:proofErr w:type="spellEnd"/>
      <w:r w:rsidRPr="002F1975">
        <w:rPr>
          <w:rFonts w:ascii="Trebuchet MS" w:hAnsi="Trebuchet MS" w:cstheme="minorHAnsi"/>
          <w:sz w:val="24"/>
          <w:szCs w:val="24"/>
        </w:rPr>
        <w:t xml:space="preserve"> sau mare).” Prin excepție, în situația în care procesul de evaluare, selecție și contractare a cererii de finanțare se continuă într-un nou exercițiu financiar pentru îndeplinirea condiției de eligibilitate referitoare la încadrarea solicitantului în categoria IMM eligibilă, conform ghidului solicitantului aplicabil, se va actualiza declarația în baza celor mai recente situații financiare aprobate de adunarea generală a acţionarilor sau asociaţilor/organele statutare în cazul în care bilanțul contabil nu este încă înregistrat la ANAF, la momentul respectiv.</w:t>
      </w:r>
    </w:p>
    <w:p w:rsidR="0016651E" w:rsidRPr="002F1975" w:rsidRDefault="0016651E" w:rsidP="0016651E">
      <w:pPr>
        <w:tabs>
          <w:tab w:val="left" w:pos="829"/>
        </w:tabs>
        <w:spacing w:before="5" w:line="256" w:lineRule="auto"/>
        <w:ind w:right="60"/>
        <w:jc w:val="both"/>
        <w:rPr>
          <w:rFonts w:ascii="Trebuchet MS" w:hAnsi="Trebuchet MS" w:cstheme="minorHAnsi"/>
          <w:sz w:val="24"/>
          <w:szCs w:val="24"/>
        </w:rPr>
      </w:pPr>
    </w:p>
    <w:p w:rsidR="0016651E" w:rsidRPr="002F1975" w:rsidRDefault="0016651E" w:rsidP="0016651E">
      <w:pPr>
        <w:tabs>
          <w:tab w:val="left" w:pos="829"/>
        </w:tabs>
        <w:spacing w:before="5" w:line="256" w:lineRule="auto"/>
        <w:ind w:right="60"/>
        <w:jc w:val="both"/>
        <w:rPr>
          <w:rFonts w:ascii="Trebuchet MS" w:hAnsi="Trebuchet MS" w:cstheme="minorHAnsi"/>
          <w:sz w:val="24"/>
          <w:szCs w:val="24"/>
        </w:rPr>
      </w:pPr>
      <w:r w:rsidRPr="002F1975">
        <w:rPr>
          <w:rFonts w:ascii="Trebuchet MS" w:hAnsi="Trebuchet MS" w:cstheme="minorHAnsi"/>
          <w:sz w:val="24"/>
          <w:szCs w:val="24"/>
        </w:rPr>
        <w:t>Răspunsul la întrebarea anterior menționat</w:t>
      </w:r>
      <w:r>
        <w:rPr>
          <w:rFonts w:ascii="Trebuchet MS" w:hAnsi="Trebuchet MS" w:cstheme="minorHAnsi"/>
          <w:sz w:val="24"/>
          <w:szCs w:val="24"/>
        </w:rPr>
        <w:t>ă</w:t>
      </w:r>
      <w:r w:rsidRPr="002F1975">
        <w:rPr>
          <w:rFonts w:ascii="Trebuchet MS" w:hAnsi="Trebuchet MS" w:cstheme="minorHAnsi"/>
          <w:sz w:val="24"/>
          <w:szCs w:val="24"/>
        </w:rPr>
        <w:t xml:space="preserve"> va avea în vedere exemplele din tabelul </w:t>
      </w:r>
      <w:r w:rsidRPr="002F1975">
        <w:rPr>
          <w:rFonts w:ascii="Trebuchet MS" w:hAnsi="Trebuchet MS" w:cstheme="minorHAnsi"/>
          <w:sz w:val="24"/>
          <w:szCs w:val="24"/>
        </w:rPr>
        <w:lastRenderedPageBreak/>
        <w:t xml:space="preserve">de mai sus. </w:t>
      </w:r>
    </w:p>
    <w:p w:rsidR="0016651E" w:rsidRPr="002F1975" w:rsidRDefault="0016651E" w:rsidP="0016651E">
      <w:pPr>
        <w:tabs>
          <w:tab w:val="left" w:pos="829"/>
        </w:tabs>
        <w:spacing w:before="5" w:line="256" w:lineRule="auto"/>
        <w:ind w:right="60"/>
        <w:jc w:val="both"/>
        <w:rPr>
          <w:rFonts w:ascii="Trebuchet MS" w:hAnsi="Trebuchet MS" w:cstheme="minorHAnsi"/>
          <w:sz w:val="24"/>
          <w:szCs w:val="24"/>
        </w:rPr>
      </w:pPr>
    </w:p>
    <w:p w:rsidR="0016651E" w:rsidRPr="002F1975" w:rsidRDefault="0016651E" w:rsidP="00B12D90">
      <w:pPr>
        <w:tabs>
          <w:tab w:val="left" w:pos="829"/>
        </w:tabs>
        <w:spacing w:line="259" w:lineRule="auto"/>
        <w:ind w:right="60"/>
        <w:jc w:val="both"/>
        <w:rPr>
          <w:rFonts w:ascii="Trebuchet MS" w:hAnsi="Trebuchet MS" w:cstheme="minorHAnsi"/>
          <w:sz w:val="24"/>
          <w:szCs w:val="24"/>
        </w:rPr>
      </w:pPr>
      <w:r w:rsidRPr="002F1975">
        <w:rPr>
          <w:rFonts w:ascii="Trebuchet MS" w:hAnsi="Trebuchet MS" w:cstheme="minorHAnsi"/>
          <w:b/>
          <w:sz w:val="24"/>
          <w:szCs w:val="24"/>
        </w:rPr>
        <w:t>Excepție!</w:t>
      </w:r>
      <w:r w:rsidRPr="002F1975">
        <w:rPr>
          <w:rFonts w:ascii="Trebuchet MS" w:hAnsi="Trebuchet MS" w:cstheme="minorHAnsi"/>
          <w:sz w:val="24"/>
          <w:szCs w:val="24"/>
        </w:rPr>
        <w:t xml:space="preserve"> Regula celor 2 exerciţii financiare consecutive nu se aplică în cazul în care pragurile aferente categoriilor IMM sunt depășite ca urmare a unei modificări în structura acționariatului, a unei fuziuni, a unei achiziții, modificări care nu au, de regulă, caracter temporar și nu sunt supuse efectelor de volatilitate (i.e. nu sunt </w:t>
      </w:r>
      <w:proofErr w:type="spellStart"/>
      <w:r w:rsidRPr="002F1975">
        <w:rPr>
          <w:rFonts w:ascii="Trebuchet MS" w:hAnsi="Trebuchet MS" w:cstheme="minorHAnsi"/>
          <w:sz w:val="24"/>
          <w:szCs w:val="24"/>
        </w:rPr>
        <w:t>conjucturale</w:t>
      </w:r>
      <w:proofErr w:type="spellEnd"/>
      <w:r w:rsidRPr="002F1975">
        <w:rPr>
          <w:rFonts w:ascii="Trebuchet MS" w:hAnsi="Trebuchet MS" w:cstheme="minorHAnsi"/>
          <w:sz w:val="24"/>
          <w:szCs w:val="24"/>
        </w:rPr>
        <w:t>). Întreprinderile în cadrul cărora are loc o modificare a acționariatului vor fi analizate pe baza structurii acționariatului la momentul respectivei modificări (e.g. tranzacții), nu la încheierea exercițiului fiscal precedent. Astfel, pierderea calității de microîntreprindere, întreprindere mică sau mijlocie poate fi imediată, nefiind necesară depășirea pragurilor pe parcursul a două exerciții fiscale consecutive.</w:t>
      </w:r>
    </w:p>
    <w:p w:rsidR="0016651E" w:rsidRPr="002F1975" w:rsidRDefault="0016651E" w:rsidP="0016651E">
      <w:pPr>
        <w:tabs>
          <w:tab w:val="left" w:pos="829"/>
        </w:tabs>
        <w:spacing w:line="259" w:lineRule="auto"/>
        <w:ind w:left="90" w:right="60"/>
        <w:jc w:val="both"/>
        <w:rPr>
          <w:rFonts w:ascii="Trebuchet MS" w:hAnsi="Trebuchet MS" w:cstheme="minorHAnsi"/>
          <w:sz w:val="24"/>
          <w:szCs w:val="24"/>
        </w:rPr>
      </w:pPr>
    </w:p>
    <w:p w:rsidR="0016651E" w:rsidRPr="002F1975" w:rsidRDefault="0016651E" w:rsidP="00B12D90">
      <w:pPr>
        <w:tabs>
          <w:tab w:val="left" w:pos="829"/>
        </w:tabs>
        <w:spacing w:line="259" w:lineRule="auto"/>
        <w:ind w:right="60"/>
        <w:jc w:val="both"/>
        <w:rPr>
          <w:rFonts w:ascii="Trebuchet MS" w:hAnsi="Trebuchet MS" w:cstheme="minorHAnsi"/>
          <w:sz w:val="24"/>
          <w:szCs w:val="24"/>
        </w:rPr>
      </w:pPr>
      <w:r w:rsidRPr="002F1975">
        <w:rPr>
          <w:rFonts w:ascii="Trebuchet MS" w:hAnsi="Trebuchet MS" w:cstheme="minorHAnsi"/>
          <w:sz w:val="24"/>
          <w:szCs w:val="24"/>
        </w:rPr>
        <w:t xml:space="preserve">Modificările </w:t>
      </w:r>
      <w:proofErr w:type="spellStart"/>
      <w:r w:rsidRPr="002F1975">
        <w:rPr>
          <w:rFonts w:ascii="Trebuchet MS" w:hAnsi="Trebuchet MS" w:cstheme="minorHAnsi"/>
          <w:sz w:val="24"/>
          <w:szCs w:val="24"/>
        </w:rPr>
        <w:t>conjucturale</w:t>
      </w:r>
      <w:proofErr w:type="spellEnd"/>
      <w:r w:rsidRPr="002F1975">
        <w:rPr>
          <w:rFonts w:ascii="Trebuchet MS" w:hAnsi="Trebuchet MS" w:cstheme="minorHAnsi"/>
          <w:sz w:val="24"/>
          <w:szCs w:val="24"/>
        </w:rPr>
        <w:t xml:space="preserve"> de acționariat în vederea încadrării în categoria de IMM pentru a se demonstra eligibilitatea solicitantului în cadrul apelului de proiecte vor fi analizate inclusiv prin raportare la regula celor două exerciții financiare consecutive anterior anului în care a fost depusă cererea de finanțare. O modificare de acționariat înainte de depunerea cererii de finanțare, poate crea premisele unei suspiciuni rezonabile privind crearea unor condiții artificiale în vederea obținerii finanțării în cadrul apelului de proiecte. În acest caz, solicitantul la finanțare trebuie să demonstreze cu documente doveditoare că modificarea acționariatului nu este conjuncturală.</w:t>
      </w:r>
    </w:p>
    <w:p w:rsidR="0016651E" w:rsidRPr="002F1975" w:rsidRDefault="0016651E" w:rsidP="0016651E">
      <w:pPr>
        <w:pStyle w:val="Corptext"/>
        <w:spacing w:line="256" w:lineRule="auto"/>
        <w:ind w:left="90" w:right="60"/>
        <w:jc w:val="both"/>
        <w:rPr>
          <w:rFonts w:ascii="Trebuchet MS" w:hAnsi="Trebuchet MS" w:cstheme="minorHAnsi"/>
          <w:sz w:val="24"/>
          <w:szCs w:val="24"/>
        </w:rPr>
      </w:pPr>
      <w:r w:rsidRPr="002F1975">
        <w:rPr>
          <w:rFonts w:ascii="Trebuchet MS" w:hAnsi="Trebuchet MS" w:cstheme="minorHAnsi"/>
          <w:sz w:val="24"/>
          <w:szCs w:val="24"/>
        </w:rPr>
        <w:br w:type="page"/>
      </w:r>
    </w:p>
    <w:p w:rsidR="00A15117" w:rsidRPr="00B12D90" w:rsidRDefault="00A15117" w:rsidP="0061466E">
      <w:pPr>
        <w:pStyle w:val="Corptext"/>
        <w:spacing w:line="256" w:lineRule="auto"/>
        <w:ind w:left="90" w:right="60"/>
        <w:jc w:val="both"/>
        <w:rPr>
          <w:rFonts w:ascii="Trebuchet MS" w:hAnsi="Trebuchet MS"/>
          <w:sz w:val="24"/>
          <w:szCs w:val="24"/>
        </w:rPr>
      </w:pPr>
      <w:r w:rsidRPr="00B12D90">
        <w:rPr>
          <w:rFonts w:ascii="Trebuchet MS" w:hAnsi="Trebuchet MS"/>
          <w:sz w:val="24"/>
          <w:szCs w:val="24"/>
        </w:rPr>
        <w:lastRenderedPageBreak/>
        <w:br w:type="page"/>
      </w:r>
    </w:p>
    <w:p w:rsidR="00BA68BB" w:rsidRPr="00B12D90" w:rsidRDefault="004C47AC" w:rsidP="0061466E">
      <w:pPr>
        <w:pStyle w:val="Titlu1"/>
        <w:spacing w:after="240"/>
        <w:ind w:left="90" w:right="60"/>
        <w:jc w:val="both"/>
        <w:rPr>
          <w:rFonts w:ascii="Trebuchet MS" w:hAnsi="Trebuchet MS"/>
          <w:sz w:val="24"/>
          <w:szCs w:val="24"/>
        </w:rPr>
      </w:pPr>
      <w:r w:rsidRPr="00B12D90">
        <w:rPr>
          <w:rFonts w:ascii="Trebuchet MS" w:hAnsi="Trebuchet MS"/>
          <w:sz w:val="24"/>
          <w:szCs w:val="24"/>
        </w:rPr>
        <w:lastRenderedPageBreak/>
        <w:t>Exemple</w:t>
      </w:r>
      <w:r w:rsidR="002E0284" w:rsidRPr="00B12D90">
        <w:rPr>
          <w:rFonts w:ascii="Trebuchet MS" w:hAnsi="Trebuchet MS"/>
          <w:sz w:val="24"/>
          <w:szCs w:val="24"/>
        </w:rPr>
        <w:t xml:space="preserve"> de </w:t>
      </w:r>
      <w:proofErr w:type="spellStart"/>
      <w:r w:rsidR="002E0284" w:rsidRPr="00B12D90">
        <w:rPr>
          <w:rFonts w:ascii="Trebuchet MS" w:hAnsi="Trebuchet MS"/>
          <w:sz w:val="24"/>
          <w:szCs w:val="24"/>
        </w:rPr>
        <w:t>intreprinderi</w:t>
      </w:r>
      <w:proofErr w:type="spellEnd"/>
      <w:r w:rsidR="002E0284" w:rsidRPr="00B12D90">
        <w:rPr>
          <w:rFonts w:ascii="Trebuchet MS" w:hAnsi="Trebuchet MS"/>
          <w:sz w:val="24"/>
          <w:szCs w:val="24"/>
        </w:rPr>
        <w:t xml:space="preserve"> legate si/sau partenere</w:t>
      </w:r>
    </w:p>
    <w:p w:rsidR="00AF7762" w:rsidRPr="00B12D90" w:rsidRDefault="004C47AC" w:rsidP="0061466E">
      <w:pPr>
        <w:spacing w:after="240"/>
        <w:ind w:left="90" w:right="60"/>
        <w:jc w:val="both"/>
        <w:rPr>
          <w:rFonts w:ascii="Trebuchet MS" w:hAnsi="Trebuchet MS"/>
          <w:b/>
          <w:sz w:val="24"/>
          <w:szCs w:val="24"/>
        </w:rPr>
      </w:pPr>
      <w:r w:rsidRPr="00B12D90">
        <w:rPr>
          <w:rFonts w:ascii="Trebuchet MS" w:hAnsi="Trebuchet MS"/>
          <w:b/>
          <w:color w:val="006FC0"/>
          <w:sz w:val="24"/>
          <w:szCs w:val="24"/>
        </w:rPr>
        <w:t>EXEMPLUL 1</w:t>
      </w:r>
    </w:p>
    <w:p w:rsidR="00AF7762" w:rsidRPr="00B12D90" w:rsidRDefault="001E2CF9" w:rsidP="0061466E">
      <w:pPr>
        <w:spacing w:after="240"/>
        <w:ind w:left="90" w:right="60"/>
        <w:jc w:val="both"/>
        <w:rPr>
          <w:rFonts w:ascii="Trebuchet MS" w:hAnsi="Trebuchet MS"/>
          <w:b/>
          <w:sz w:val="24"/>
          <w:szCs w:val="24"/>
        </w:rPr>
      </w:pPr>
      <w:proofErr w:type="spellStart"/>
      <w:r w:rsidRPr="00B12D90">
        <w:rPr>
          <w:rFonts w:ascii="Trebuchet MS" w:hAnsi="Trebuchet MS"/>
          <w:b/>
          <w:color w:val="006FC0"/>
          <w:sz w:val="24"/>
          <w:szCs w:val="24"/>
        </w:rPr>
        <w:t>I</w:t>
      </w:r>
      <w:r w:rsidR="004C47AC" w:rsidRPr="00B12D90">
        <w:rPr>
          <w:rFonts w:ascii="Trebuchet MS" w:hAnsi="Trebuchet MS"/>
          <w:b/>
          <w:color w:val="006FC0"/>
          <w:sz w:val="24"/>
          <w:szCs w:val="24"/>
        </w:rPr>
        <w:t>ntreprinderi</w:t>
      </w:r>
      <w:proofErr w:type="spellEnd"/>
      <w:r w:rsidR="004C47AC" w:rsidRPr="00B12D90">
        <w:rPr>
          <w:rFonts w:ascii="Trebuchet MS" w:hAnsi="Trebuchet MS"/>
          <w:b/>
          <w:color w:val="006FC0"/>
          <w:sz w:val="24"/>
          <w:szCs w:val="24"/>
        </w:rPr>
        <w:t xml:space="preserve"> legate</w:t>
      </w:r>
    </w:p>
    <w:p w:rsidR="00AF7762" w:rsidRPr="00B12D90" w:rsidRDefault="004C47AC" w:rsidP="0061466E">
      <w:pPr>
        <w:pStyle w:val="Corptext"/>
        <w:spacing w:after="240"/>
        <w:ind w:left="90" w:right="60"/>
        <w:jc w:val="both"/>
        <w:rPr>
          <w:rFonts w:ascii="Trebuchet MS" w:hAnsi="Trebuchet MS"/>
          <w:sz w:val="24"/>
          <w:szCs w:val="24"/>
        </w:rPr>
      </w:pPr>
      <w:r w:rsidRPr="00B12D90">
        <w:rPr>
          <w:rFonts w:ascii="Trebuchet MS" w:hAnsi="Trebuchet MS"/>
          <w:sz w:val="24"/>
          <w:szCs w:val="24"/>
        </w:rPr>
        <w:t>Total A = 100 % din A + 100 % din B + 100 % din C + 100 % din D</w:t>
      </w:r>
    </w:p>
    <w:p w:rsidR="00AF7762" w:rsidRPr="00B12D90" w:rsidRDefault="004C47AC" w:rsidP="0061466E">
      <w:pPr>
        <w:pStyle w:val="Corptext"/>
        <w:ind w:left="90" w:right="60"/>
        <w:jc w:val="both"/>
        <w:rPr>
          <w:rFonts w:ascii="Trebuchet MS" w:hAnsi="Trebuchet MS"/>
          <w:sz w:val="24"/>
          <w:szCs w:val="24"/>
        </w:rPr>
      </w:pPr>
      <w:r w:rsidRPr="00B12D90">
        <w:rPr>
          <w:rFonts w:ascii="Trebuchet MS" w:hAnsi="Trebuchet MS"/>
          <w:noProof/>
          <w:sz w:val="24"/>
          <w:szCs w:val="24"/>
          <w:lang w:val="en-US"/>
        </w:rPr>
        <w:drawing>
          <wp:anchor distT="0" distB="0" distL="0" distR="0" simplePos="0" relativeHeight="251659264" behindDoc="0" locked="0" layoutInCell="1" allowOverlap="1">
            <wp:simplePos x="0" y="0"/>
            <wp:positionH relativeFrom="page">
              <wp:posOffset>1097280</wp:posOffset>
            </wp:positionH>
            <wp:positionV relativeFrom="paragraph">
              <wp:posOffset>172277</wp:posOffset>
            </wp:positionV>
            <wp:extent cx="5705787" cy="4100703"/>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5705787" cy="4100703"/>
                    </a:xfrm>
                    <a:prstGeom prst="rect">
                      <a:avLst/>
                    </a:prstGeom>
                  </pic:spPr>
                </pic:pic>
              </a:graphicData>
            </a:graphic>
          </wp:anchor>
        </w:drawing>
      </w:r>
    </w:p>
    <w:p w:rsidR="00AF7762" w:rsidRPr="00B12D90" w:rsidRDefault="00AF7762" w:rsidP="0061466E">
      <w:pPr>
        <w:ind w:right="60"/>
        <w:jc w:val="both"/>
        <w:rPr>
          <w:rFonts w:ascii="Trebuchet MS" w:hAnsi="Trebuchet MS"/>
          <w:sz w:val="24"/>
          <w:szCs w:val="24"/>
        </w:rPr>
        <w:sectPr w:rsidR="00AF7762" w:rsidRPr="00B12D90" w:rsidSect="00C2388E">
          <w:headerReference w:type="default" r:id="rId9"/>
          <w:pgSz w:w="12240" w:h="15840"/>
          <w:pgMar w:top="1560" w:right="1200" w:bottom="810" w:left="1620" w:header="737" w:footer="0" w:gutter="0"/>
          <w:cols w:space="720"/>
        </w:sectPr>
      </w:pPr>
    </w:p>
    <w:p w:rsidR="00AF7762" w:rsidRPr="00B12D90" w:rsidRDefault="004C47AC" w:rsidP="0061466E">
      <w:pPr>
        <w:pStyle w:val="Titlu1"/>
        <w:spacing w:after="240"/>
        <w:ind w:left="0" w:right="60"/>
        <w:jc w:val="both"/>
        <w:rPr>
          <w:rFonts w:ascii="Trebuchet MS" w:hAnsi="Trebuchet MS"/>
          <w:sz w:val="24"/>
          <w:szCs w:val="24"/>
        </w:rPr>
      </w:pPr>
      <w:r w:rsidRPr="00B12D90">
        <w:rPr>
          <w:rFonts w:ascii="Trebuchet MS" w:hAnsi="Trebuchet MS"/>
          <w:color w:val="006FC0"/>
          <w:sz w:val="24"/>
          <w:szCs w:val="24"/>
        </w:rPr>
        <w:lastRenderedPageBreak/>
        <w:t>EXEMPLUL 2</w:t>
      </w:r>
    </w:p>
    <w:p w:rsidR="00AF7762" w:rsidRPr="00B12D90" w:rsidRDefault="001E2CF9" w:rsidP="0061466E">
      <w:pPr>
        <w:spacing w:after="240"/>
        <w:ind w:left="90" w:right="60"/>
        <w:jc w:val="both"/>
        <w:rPr>
          <w:rFonts w:ascii="Trebuchet MS" w:hAnsi="Trebuchet MS"/>
          <w:b/>
          <w:sz w:val="24"/>
          <w:szCs w:val="24"/>
        </w:rPr>
      </w:pPr>
      <w:proofErr w:type="spellStart"/>
      <w:r w:rsidRPr="00B12D90">
        <w:rPr>
          <w:rFonts w:ascii="Trebuchet MS" w:hAnsi="Trebuchet MS"/>
          <w:b/>
          <w:color w:val="006FC0"/>
          <w:sz w:val="24"/>
          <w:szCs w:val="24"/>
        </w:rPr>
        <w:t>I</w:t>
      </w:r>
      <w:r w:rsidR="004C47AC" w:rsidRPr="00B12D90">
        <w:rPr>
          <w:rFonts w:ascii="Trebuchet MS" w:hAnsi="Trebuchet MS"/>
          <w:b/>
          <w:color w:val="006FC0"/>
          <w:sz w:val="24"/>
          <w:szCs w:val="24"/>
        </w:rPr>
        <w:t>ntreprinderi</w:t>
      </w:r>
      <w:proofErr w:type="spellEnd"/>
      <w:r w:rsidR="004C47AC" w:rsidRPr="00B12D90">
        <w:rPr>
          <w:rFonts w:ascii="Trebuchet MS" w:hAnsi="Trebuchet MS"/>
          <w:b/>
          <w:color w:val="006FC0"/>
          <w:sz w:val="24"/>
          <w:szCs w:val="24"/>
        </w:rPr>
        <w:t xml:space="preserve"> partenere</w:t>
      </w:r>
    </w:p>
    <w:p w:rsidR="00AF7762" w:rsidRPr="00B12D90" w:rsidRDefault="004C47AC" w:rsidP="0061466E">
      <w:pPr>
        <w:pStyle w:val="Corptext"/>
        <w:spacing w:after="240"/>
        <w:ind w:left="90" w:right="60"/>
        <w:jc w:val="both"/>
        <w:rPr>
          <w:rFonts w:ascii="Trebuchet MS" w:hAnsi="Trebuchet MS"/>
          <w:sz w:val="24"/>
          <w:szCs w:val="24"/>
        </w:rPr>
      </w:pPr>
      <w:r w:rsidRPr="00B12D90">
        <w:rPr>
          <w:rFonts w:ascii="Trebuchet MS" w:hAnsi="Trebuchet MS"/>
          <w:sz w:val="24"/>
          <w:szCs w:val="24"/>
        </w:rPr>
        <w:t>Total A = 100 % din A + 25 % din B + 33 % din C + 49 % din D</w:t>
      </w:r>
    </w:p>
    <w:p w:rsidR="00AF7762" w:rsidRPr="00B12D90" w:rsidRDefault="004C47AC" w:rsidP="0061466E">
      <w:pPr>
        <w:pStyle w:val="Corptext"/>
        <w:ind w:left="90" w:right="60"/>
        <w:jc w:val="both"/>
        <w:rPr>
          <w:rFonts w:ascii="Trebuchet MS" w:hAnsi="Trebuchet MS"/>
          <w:sz w:val="24"/>
          <w:szCs w:val="24"/>
        </w:rPr>
      </w:pPr>
      <w:r w:rsidRPr="00B12D90">
        <w:rPr>
          <w:rFonts w:ascii="Trebuchet MS" w:hAnsi="Trebuchet MS"/>
          <w:noProof/>
          <w:sz w:val="24"/>
          <w:szCs w:val="24"/>
          <w:lang w:val="en-US"/>
        </w:rPr>
        <w:drawing>
          <wp:anchor distT="0" distB="0" distL="0" distR="0" simplePos="0" relativeHeight="251655168" behindDoc="0" locked="0" layoutInCell="1" allowOverlap="1">
            <wp:simplePos x="0" y="0"/>
            <wp:positionH relativeFrom="page">
              <wp:posOffset>1097280</wp:posOffset>
            </wp:positionH>
            <wp:positionV relativeFrom="paragraph">
              <wp:posOffset>172204</wp:posOffset>
            </wp:positionV>
            <wp:extent cx="5710405" cy="5554980"/>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0" cstate="print"/>
                    <a:stretch>
                      <a:fillRect/>
                    </a:stretch>
                  </pic:blipFill>
                  <pic:spPr>
                    <a:xfrm>
                      <a:off x="0" y="0"/>
                      <a:ext cx="5710405" cy="5554980"/>
                    </a:xfrm>
                    <a:prstGeom prst="rect">
                      <a:avLst/>
                    </a:prstGeom>
                  </pic:spPr>
                </pic:pic>
              </a:graphicData>
            </a:graphic>
          </wp:anchor>
        </w:drawing>
      </w:r>
    </w:p>
    <w:p w:rsidR="00AF7762" w:rsidRPr="00B12D90" w:rsidRDefault="00AF7762" w:rsidP="0061466E">
      <w:pPr>
        <w:ind w:right="60"/>
        <w:jc w:val="both"/>
        <w:rPr>
          <w:rFonts w:ascii="Trebuchet MS" w:hAnsi="Trebuchet MS"/>
          <w:sz w:val="24"/>
          <w:szCs w:val="24"/>
        </w:rPr>
        <w:sectPr w:rsidR="00AF7762" w:rsidRPr="00B12D90">
          <w:pgSz w:w="12240" w:h="15840"/>
          <w:pgMar w:top="1560" w:right="1200" w:bottom="280" w:left="1620" w:header="737" w:footer="0" w:gutter="0"/>
          <w:cols w:space="720"/>
        </w:sectPr>
      </w:pPr>
    </w:p>
    <w:p w:rsidR="00AF7762" w:rsidRPr="00B12D90" w:rsidRDefault="004C47AC" w:rsidP="0061466E">
      <w:pPr>
        <w:pStyle w:val="Titlu1"/>
        <w:spacing w:after="240"/>
        <w:ind w:left="0" w:right="60"/>
        <w:jc w:val="both"/>
        <w:rPr>
          <w:rFonts w:ascii="Trebuchet MS" w:hAnsi="Trebuchet MS"/>
          <w:sz w:val="24"/>
          <w:szCs w:val="24"/>
        </w:rPr>
      </w:pPr>
      <w:r w:rsidRPr="00B12D90">
        <w:rPr>
          <w:rFonts w:ascii="Trebuchet MS" w:hAnsi="Trebuchet MS"/>
          <w:color w:val="006FC0"/>
          <w:sz w:val="24"/>
          <w:szCs w:val="24"/>
        </w:rPr>
        <w:lastRenderedPageBreak/>
        <w:t>EXEMPLUL 3</w:t>
      </w:r>
    </w:p>
    <w:p w:rsidR="00AF7762" w:rsidRPr="00B12D90" w:rsidRDefault="001E2CF9" w:rsidP="0061466E">
      <w:pPr>
        <w:spacing w:after="240"/>
        <w:ind w:left="90" w:right="60"/>
        <w:jc w:val="both"/>
        <w:rPr>
          <w:rFonts w:ascii="Trebuchet MS" w:hAnsi="Trebuchet MS"/>
          <w:b/>
          <w:sz w:val="24"/>
          <w:szCs w:val="24"/>
        </w:rPr>
      </w:pPr>
      <w:proofErr w:type="spellStart"/>
      <w:r w:rsidRPr="00B12D90">
        <w:rPr>
          <w:rFonts w:ascii="Trebuchet MS" w:hAnsi="Trebuchet MS"/>
          <w:b/>
          <w:color w:val="006FC0"/>
          <w:sz w:val="24"/>
          <w:szCs w:val="24"/>
        </w:rPr>
        <w:t>I</w:t>
      </w:r>
      <w:r w:rsidR="004C47AC" w:rsidRPr="00B12D90">
        <w:rPr>
          <w:rFonts w:ascii="Trebuchet MS" w:hAnsi="Trebuchet MS"/>
          <w:b/>
          <w:color w:val="006FC0"/>
          <w:sz w:val="24"/>
          <w:szCs w:val="24"/>
        </w:rPr>
        <w:t>ntreprinderi</w:t>
      </w:r>
      <w:proofErr w:type="spellEnd"/>
      <w:r w:rsidR="004C47AC" w:rsidRPr="00B12D90">
        <w:rPr>
          <w:rFonts w:ascii="Trebuchet MS" w:hAnsi="Trebuchet MS"/>
          <w:b/>
          <w:color w:val="006FC0"/>
          <w:sz w:val="24"/>
          <w:szCs w:val="24"/>
        </w:rPr>
        <w:t xml:space="preserve"> legate </w:t>
      </w:r>
      <w:r w:rsidRPr="00B12D90">
        <w:rPr>
          <w:rFonts w:ascii="Trebuchet MS" w:hAnsi="Trebuchet MS"/>
          <w:b/>
          <w:color w:val="006FC0"/>
          <w:sz w:val="24"/>
          <w:szCs w:val="24"/>
        </w:rPr>
        <w:t>s</w:t>
      </w:r>
      <w:r w:rsidR="004C47AC" w:rsidRPr="00B12D90">
        <w:rPr>
          <w:rFonts w:ascii="Trebuchet MS" w:hAnsi="Trebuchet MS"/>
          <w:b/>
          <w:color w:val="006FC0"/>
          <w:sz w:val="24"/>
          <w:szCs w:val="24"/>
        </w:rPr>
        <w:t>i partenere</w:t>
      </w:r>
    </w:p>
    <w:p w:rsidR="00AF7762" w:rsidRPr="00B12D90" w:rsidRDefault="001E2CF9" w:rsidP="0061466E">
      <w:pPr>
        <w:pStyle w:val="Corptext"/>
        <w:spacing w:after="240"/>
        <w:ind w:left="90" w:right="60"/>
        <w:jc w:val="both"/>
        <w:rPr>
          <w:rFonts w:ascii="Trebuchet MS" w:hAnsi="Trebuchet MS"/>
          <w:sz w:val="24"/>
          <w:szCs w:val="24"/>
        </w:rPr>
      </w:pPr>
      <w:proofErr w:type="spellStart"/>
      <w:r w:rsidRPr="00B12D90">
        <w:rPr>
          <w:rFonts w:ascii="Trebuchet MS" w:hAnsi="Trebuchet MS"/>
          <w:sz w:val="24"/>
          <w:szCs w:val="24"/>
        </w:rPr>
        <w:t>I</w:t>
      </w:r>
      <w:r w:rsidR="004C47AC" w:rsidRPr="00B12D90">
        <w:rPr>
          <w:rFonts w:ascii="Trebuchet MS" w:hAnsi="Trebuchet MS"/>
          <w:sz w:val="24"/>
          <w:szCs w:val="24"/>
        </w:rPr>
        <w:t>ntreprinderea</w:t>
      </w:r>
      <w:proofErr w:type="spellEnd"/>
      <w:r w:rsidR="004C47AC" w:rsidRPr="00B12D90">
        <w:rPr>
          <w:rFonts w:ascii="Trebuchet MS" w:hAnsi="Trebuchet MS"/>
          <w:sz w:val="24"/>
          <w:szCs w:val="24"/>
        </w:rPr>
        <w:t xml:space="preserve"> A este afiliat</w:t>
      </w:r>
      <w:r w:rsidRPr="00B12D90">
        <w:rPr>
          <w:rFonts w:ascii="Trebuchet MS" w:hAnsi="Trebuchet MS"/>
          <w:sz w:val="24"/>
          <w:szCs w:val="24"/>
        </w:rPr>
        <w:t>a</w:t>
      </w:r>
      <w:r w:rsidR="004C47AC" w:rsidRPr="00B12D90">
        <w:rPr>
          <w:rFonts w:ascii="Trebuchet MS" w:hAnsi="Trebuchet MS"/>
          <w:sz w:val="24"/>
          <w:szCs w:val="24"/>
        </w:rPr>
        <w:t xml:space="preserve"> (i.e. legat</w:t>
      </w:r>
      <w:r w:rsidRPr="00B12D90">
        <w:rPr>
          <w:rFonts w:ascii="Trebuchet MS" w:hAnsi="Trebuchet MS"/>
          <w:sz w:val="24"/>
          <w:szCs w:val="24"/>
        </w:rPr>
        <w:t>a</w:t>
      </w:r>
      <w:r w:rsidR="004C47AC" w:rsidRPr="00B12D90">
        <w:rPr>
          <w:rFonts w:ascii="Trebuchet MS" w:hAnsi="Trebuchet MS"/>
          <w:sz w:val="24"/>
          <w:szCs w:val="24"/>
        </w:rPr>
        <w:t xml:space="preserve">) cu o </w:t>
      </w:r>
      <w:proofErr w:type="spellStart"/>
      <w:r w:rsidRPr="00B12D90">
        <w:rPr>
          <w:rFonts w:ascii="Trebuchet MS" w:hAnsi="Trebuchet MS"/>
          <w:sz w:val="24"/>
          <w:szCs w:val="24"/>
        </w:rPr>
        <w:t>i</w:t>
      </w:r>
      <w:r w:rsidR="004C47AC" w:rsidRPr="00B12D90">
        <w:rPr>
          <w:rFonts w:ascii="Trebuchet MS" w:hAnsi="Trebuchet MS"/>
          <w:sz w:val="24"/>
          <w:szCs w:val="24"/>
        </w:rPr>
        <w:t>ntreprindere</w:t>
      </w:r>
      <w:proofErr w:type="spellEnd"/>
      <w:r w:rsidR="004C47AC" w:rsidRPr="00B12D90">
        <w:rPr>
          <w:rFonts w:ascii="Trebuchet MS" w:hAnsi="Trebuchet MS"/>
          <w:sz w:val="24"/>
          <w:szCs w:val="24"/>
        </w:rPr>
        <w:t xml:space="preserve"> B printr-o </w:t>
      </w:r>
      <w:proofErr w:type="spellStart"/>
      <w:r w:rsidR="004C47AC" w:rsidRPr="00B12D90">
        <w:rPr>
          <w:rFonts w:ascii="Trebuchet MS" w:hAnsi="Trebuchet MS"/>
          <w:sz w:val="24"/>
          <w:szCs w:val="24"/>
        </w:rPr>
        <w:t>participa</w:t>
      </w:r>
      <w:r w:rsidRPr="00B12D90">
        <w:rPr>
          <w:rFonts w:ascii="Trebuchet MS" w:hAnsi="Trebuchet MS"/>
          <w:sz w:val="24"/>
          <w:szCs w:val="24"/>
        </w:rPr>
        <w:t>t</w:t>
      </w:r>
      <w:r w:rsidR="004C47AC" w:rsidRPr="00B12D90">
        <w:rPr>
          <w:rFonts w:ascii="Trebuchet MS" w:hAnsi="Trebuchet MS"/>
          <w:sz w:val="24"/>
          <w:szCs w:val="24"/>
        </w:rPr>
        <w:t>ie</w:t>
      </w:r>
      <w:proofErr w:type="spellEnd"/>
      <w:r w:rsidR="004C47AC" w:rsidRPr="00B12D90">
        <w:rPr>
          <w:rFonts w:ascii="Trebuchet MS" w:hAnsi="Trebuchet MS"/>
          <w:sz w:val="24"/>
          <w:szCs w:val="24"/>
        </w:rPr>
        <w:t xml:space="preserve"> de 60 % a </w:t>
      </w:r>
      <w:proofErr w:type="spellStart"/>
      <w:r w:rsidRPr="00B12D90">
        <w:rPr>
          <w:rFonts w:ascii="Trebuchet MS" w:hAnsi="Trebuchet MS"/>
          <w:sz w:val="24"/>
          <w:szCs w:val="24"/>
        </w:rPr>
        <w:t>i</w:t>
      </w:r>
      <w:r w:rsidR="004C47AC" w:rsidRPr="00B12D90">
        <w:rPr>
          <w:rFonts w:ascii="Trebuchet MS" w:hAnsi="Trebuchet MS"/>
          <w:sz w:val="24"/>
          <w:szCs w:val="24"/>
        </w:rPr>
        <w:t>ntreprinderii</w:t>
      </w:r>
      <w:proofErr w:type="spellEnd"/>
      <w:r w:rsidR="004C47AC" w:rsidRPr="00B12D90">
        <w:rPr>
          <w:rFonts w:ascii="Trebuchet MS" w:hAnsi="Trebuchet MS"/>
          <w:sz w:val="24"/>
          <w:szCs w:val="24"/>
        </w:rPr>
        <w:t xml:space="preserve"> B </w:t>
      </w:r>
      <w:r w:rsidRPr="00B12D90">
        <w:rPr>
          <w:rFonts w:ascii="Trebuchet MS" w:hAnsi="Trebuchet MS"/>
          <w:sz w:val="24"/>
          <w:szCs w:val="24"/>
        </w:rPr>
        <w:t>i</w:t>
      </w:r>
      <w:r w:rsidR="004C47AC" w:rsidRPr="00B12D90">
        <w:rPr>
          <w:rFonts w:ascii="Trebuchet MS" w:hAnsi="Trebuchet MS"/>
          <w:sz w:val="24"/>
          <w:szCs w:val="24"/>
        </w:rPr>
        <w:t xml:space="preserve">n </w:t>
      </w:r>
      <w:proofErr w:type="spellStart"/>
      <w:r w:rsidRPr="00B12D90">
        <w:rPr>
          <w:rFonts w:ascii="Trebuchet MS" w:hAnsi="Trebuchet MS"/>
          <w:sz w:val="24"/>
          <w:szCs w:val="24"/>
        </w:rPr>
        <w:t>i</w:t>
      </w:r>
      <w:r w:rsidR="004C47AC" w:rsidRPr="00B12D90">
        <w:rPr>
          <w:rFonts w:ascii="Trebuchet MS" w:hAnsi="Trebuchet MS"/>
          <w:sz w:val="24"/>
          <w:szCs w:val="24"/>
        </w:rPr>
        <w:t>ntreprinderea</w:t>
      </w:r>
      <w:proofErr w:type="spellEnd"/>
      <w:r w:rsidR="004C47AC" w:rsidRPr="00B12D90">
        <w:rPr>
          <w:rFonts w:ascii="Trebuchet MS" w:hAnsi="Trebuchet MS"/>
          <w:sz w:val="24"/>
          <w:szCs w:val="24"/>
        </w:rPr>
        <w:t xml:space="preserve"> A.</w:t>
      </w:r>
    </w:p>
    <w:p w:rsidR="00AF7762" w:rsidRPr="00B12D90" w:rsidRDefault="004C47AC" w:rsidP="0061466E">
      <w:pPr>
        <w:pStyle w:val="Corptext"/>
        <w:spacing w:after="240"/>
        <w:ind w:left="90" w:right="60"/>
        <w:jc w:val="both"/>
        <w:rPr>
          <w:rFonts w:ascii="Trebuchet MS" w:hAnsi="Trebuchet MS"/>
          <w:sz w:val="24"/>
          <w:szCs w:val="24"/>
        </w:rPr>
      </w:pPr>
      <w:r w:rsidRPr="00B12D90">
        <w:rPr>
          <w:rFonts w:ascii="Trebuchet MS" w:hAnsi="Trebuchet MS"/>
          <w:sz w:val="24"/>
          <w:szCs w:val="24"/>
        </w:rPr>
        <w:t xml:space="preserve">Dar B are, de asemenea, doi parteneri, </w:t>
      </w:r>
      <w:proofErr w:type="spellStart"/>
      <w:r w:rsidR="001E2CF9" w:rsidRPr="00B12D90">
        <w:rPr>
          <w:rFonts w:ascii="Trebuchet MS" w:hAnsi="Trebuchet MS"/>
          <w:sz w:val="24"/>
          <w:szCs w:val="24"/>
        </w:rPr>
        <w:t>i</w:t>
      </w:r>
      <w:r w:rsidRPr="00B12D90">
        <w:rPr>
          <w:rFonts w:ascii="Trebuchet MS" w:hAnsi="Trebuchet MS"/>
          <w:sz w:val="24"/>
          <w:szCs w:val="24"/>
        </w:rPr>
        <w:t>ntreprinderile</w:t>
      </w:r>
      <w:proofErr w:type="spellEnd"/>
      <w:r w:rsidRPr="00B12D90">
        <w:rPr>
          <w:rFonts w:ascii="Trebuchet MS" w:hAnsi="Trebuchet MS"/>
          <w:sz w:val="24"/>
          <w:szCs w:val="24"/>
        </w:rPr>
        <w:t xml:space="preserve"> C </w:t>
      </w:r>
      <w:r w:rsidR="001E2CF9" w:rsidRPr="00B12D90">
        <w:rPr>
          <w:rFonts w:ascii="Trebuchet MS" w:hAnsi="Trebuchet MS"/>
          <w:sz w:val="24"/>
          <w:szCs w:val="24"/>
        </w:rPr>
        <w:t>s</w:t>
      </w:r>
      <w:r w:rsidRPr="00B12D90">
        <w:rPr>
          <w:rFonts w:ascii="Trebuchet MS" w:hAnsi="Trebuchet MS"/>
          <w:sz w:val="24"/>
          <w:szCs w:val="24"/>
        </w:rPr>
        <w:t xml:space="preserve">i D, care </w:t>
      </w:r>
      <w:proofErr w:type="spellStart"/>
      <w:r w:rsidRPr="00B12D90">
        <w:rPr>
          <w:rFonts w:ascii="Trebuchet MS" w:hAnsi="Trebuchet MS"/>
          <w:sz w:val="24"/>
          <w:szCs w:val="24"/>
        </w:rPr>
        <w:t>de</w:t>
      </w:r>
      <w:r w:rsidR="001E2CF9" w:rsidRPr="00B12D90">
        <w:rPr>
          <w:rFonts w:ascii="Trebuchet MS" w:hAnsi="Trebuchet MS"/>
          <w:sz w:val="24"/>
          <w:szCs w:val="24"/>
        </w:rPr>
        <w:t>t</w:t>
      </w:r>
      <w:r w:rsidRPr="00B12D90">
        <w:rPr>
          <w:rFonts w:ascii="Trebuchet MS" w:hAnsi="Trebuchet MS"/>
          <w:sz w:val="24"/>
          <w:szCs w:val="24"/>
        </w:rPr>
        <w:t>in</w:t>
      </w:r>
      <w:proofErr w:type="spellEnd"/>
      <w:r w:rsidRPr="00B12D90">
        <w:rPr>
          <w:rFonts w:ascii="Trebuchet MS" w:hAnsi="Trebuchet MS"/>
          <w:sz w:val="24"/>
          <w:szCs w:val="24"/>
        </w:rPr>
        <w:t xml:space="preserve"> 32 % </w:t>
      </w:r>
      <w:r w:rsidR="001E2CF9" w:rsidRPr="00B12D90">
        <w:rPr>
          <w:rFonts w:ascii="Trebuchet MS" w:hAnsi="Trebuchet MS"/>
          <w:sz w:val="24"/>
          <w:szCs w:val="24"/>
        </w:rPr>
        <w:t>s</w:t>
      </w:r>
      <w:r w:rsidRPr="00B12D90">
        <w:rPr>
          <w:rFonts w:ascii="Trebuchet MS" w:hAnsi="Trebuchet MS"/>
          <w:sz w:val="24"/>
          <w:szCs w:val="24"/>
        </w:rPr>
        <w:t>i respectiv 25 % din B.</w:t>
      </w:r>
    </w:p>
    <w:p w:rsidR="00AF7762" w:rsidRPr="00B12D90" w:rsidRDefault="004C47AC" w:rsidP="0061466E">
      <w:pPr>
        <w:pStyle w:val="Corptext"/>
        <w:spacing w:after="240"/>
        <w:ind w:left="90" w:right="60"/>
        <w:jc w:val="both"/>
        <w:rPr>
          <w:rFonts w:ascii="Trebuchet MS" w:hAnsi="Trebuchet MS"/>
          <w:sz w:val="24"/>
          <w:szCs w:val="24"/>
        </w:rPr>
      </w:pPr>
      <w:r w:rsidRPr="00B12D90">
        <w:rPr>
          <w:rFonts w:ascii="Trebuchet MS" w:hAnsi="Trebuchet MS"/>
          <w:sz w:val="24"/>
          <w:szCs w:val="24"/>
        </w:rPr>
        <w:t xml:space="preserve">Pentru a calcula datele lui A, trebuie </w:t>
      </w:r>
      <w:proofErr w:type="spellStart"/>
      <w:r w:rsidRPr="00B12D90">
        <w:rPr>
          <w:rFonts w:ascii="Trebuchet MS" w:hAnsi="Trebuchet MS"/>
          <w:sz w:val="24"/>
          <w:szCs w:val="24"/>
        </w:rPr>
        <w:t>ad</w:t>
      </w:r>
      <w:r w:rsidR="001E2CF9" w:rsidRPr="00B12D90">
        <w:rPr>
          <w:rFonts w:ascii="Trebuchet MS" w:hAnsi="Trebuchet MS"/>
          <w:sz w:val="24"/>
          <w:szCs w:val="24"/>
        </w:rPr>
        <w:t>a</w:t>
      </w:r>
      <w:r w:rsidRPr="00B12D90">
        <w:rPr>
          <w:rFonts w:ascii="Trebuchet MS" w:hAnsi="Trebuchet MS"/>
          <w:sz w:val="24"/>
          <w:szCs w:val="24"/>
        </w:rPr>
        <w:t>ugate</w:t>
      </w:r>
      <w:proofErr w:type="spellEnd"/>
      <w:r w:rsidRPr="00B12D90">
        <w:rPr>
          <w:rFonts w:ascii="Trebuchet MS" w:hAnsi="Trebuchet MS"/>
          <w:sz w:val="24"/>
          <w:szCs w:val="24"/>
        </w:rPr>
        <w:t xml:space="preserve"> la datele lui A, </w:t>
      </w:r>
      <w:r w:rsidR="001E2CF9" w:rsidRPr="00B12D90">
        <w:rPr>
          <w:rFonts w:ascii="Trebuchet MS" w:hAnsi="Trebuchet MS"/>
          <w:sz w:val="24"/>
          <w:szCs w:val="24"/>
        </w:rPr>
        <w:t>i</w:t>
      </w:r>
      <w:r w:rsidRPr="00B12D90">
        <w:rPr>
          <w:rFonts w:ascii="Trebuchet MS" w:hAnsi="Trebuchet MS"/>
          <w:sz w:val="24"/>
          <w:szCs w:val="24"/>
        </w:rPr>
        <w:t xml:space="preserve">n </w:t>
      </w:r>
      <w:proofErr w:type="spellStart"/>
      <w:r w:rsidRPr="00B12D90">
        <w:rPr>
          <w:rFonts w:ascii="Trebuchet MS" w:hAnsi="Trebuchet MS"/>
          <w:sz w:val="24"/>
          <w:szCs w:val="24"/>
        </w:rPr>
        <w:t>propor</w:t>
      </w:r>
      <w:r w:rsidR="001E2CF9" w:rsidRPr="00B12D90">
        <w:rPr>
          <w:rFonts w:ascii="Trebuchet MS" w:hAnsi="Trebuchet MS"/>
          <w:sz w:val="24"/>
          <w:szCs w:val="24"/>
        </w:rPr>
        <w:t>t</w:t>
      </w:r>
      <w:r w:rsidRPr="00B12D90">
        <w:rPr>
          <w:rFonts w:ascii="Trebuchet MS" w:hAnsi="Trebuchet MS"/>
          <w:sz w:val="24"/>
          <w:szCs w:val="24"/>
        </w:rPr>
        <w:t>ie</w:t>
      </w:r>
      <w:proofErr w:type="spellEnd"/>
      <w:r w:rsidRPr="00B12D90">
        <w:rPr>
          <w:rFonts w:ascii="Trebuchet MS" w:hAnsi="Trebuchet MS"/>
          <w:sz w:val="24"/>
          <w:szCs w:val="24"/>
        </w:rPr>
        <w:t xml:space="preserve"> de 100 % datele lui B, la care se </w:t>
      </w:r>
      <w:proofErr w:type="spellStart"/>
      <w:r w:rsidRPr="00B12D90">
        <w:rPr>
          <w:rFonts w:ascii="Trebuchet MS" w:hAnsi="Trebuchet MS"/>
          <w:sz w:val="24"/>
          <w:szCs w:val="24"/>
        </w:rPr>
        <w:t>adaug</w:t>
      </w:r>
      <w:r w:rsidR="001E2CF9" w:rsidRPr="00B12D90">
        <w:rPr>
          <w:rFonts w:ascii="Trebuchet MS" w:hAnsi="Trebuchet MS"/>
          <w:sz w:val="24"/>
          <w:szCs w:val="24"/>
        </w:rPr>
        <w:t>a</w:t>
      </w:r>
      <w:proofErr w:type="spellEnd"/>
      <w:r w:rsidRPr="00B12D90">
        <w:rPr>
          <w:rFonts w:ascii="Trebuchet MS" w:hAnsi="Trebuchet MS"/>
          <w:sz w:val="24"/>
          <w:szCs w:val="24"/>
        </w:rPr>
        <w:t xml:space="preserve">, </w:t>
      </w:r>
      <w:r w:rsidR="001E2CF9" w:rsidRPr="00B12D90">
        <w:rPr>
          <w:rFonts w:ascii="Trebuchet MS" w:hAnsi="Trebuchet MS"/>
          <w:sz w:val="24"/>
          <w:szCs w:val="24"/>
        </w:rPr>
        <w:t>i</w:t>
      </w:r>
      <w:r w:rsidRPr="00B12D90">
        <w:rPr>
          <w:rFonts w:ascii="Trebuchet MS" w:hAnsi="Trebuchet MS"/>
          <w:sz w:val="24"/>
          <w:szCs w:val="24"/>
        </w:rPr>
        <w:t xml:space="preserve">n </w:t>
      </w:r>
      <w:proofErr w:type="spellStart"/>
      <w:r w:rsidRPr="00B12D90">
        <w:rPr>
          <w:rFonts w:ascii="Trebuchet MS" w:hAnsi="Trebuchet MS"/>
          <w:sz w:val="24"/>
          <w:szCs w:val="24"/>
        </w:rPr>
        <w:t>propor</w:t>
      </w:r>
      <w:r w:rsidR="001E2CF9" w:rsidRPr="00B12D90">
        <w:rPr>
          <w:rFonts w:ascii="Trebuchet MS" w:hAnsi="Trebuchet MS"/>
          <w:sz w:val="24"/>
          <w:szCs w:val="24"/>
        </w:rPr>
        <w:t>t</w:t>
      </w:r>
      <w:r w:rsidRPr="00B12D90">
        <w:rPr>
          <w:rFonts w:ascii="Trebuchet MS" w:hAnsi="Trebuchet MS"/>
          <w:sz w:val="24"/>
          <w:szCs w:val="24"/>
        </w:rPr>
        <w:t>ie</w:t>
      </w:r>
      <w:proofErr w:type="spellEnd"/>
      <w:r w:rsidRPr="00B12D90">
        <w:rPr>
          <w:rFonts w:ascii="Trebuchet MS" w:hAnsi="Trebuchet MS"/>
          <w:sz w:val="24"/>
          <w:szCs w:val="24"/>
        </w:rPr>
        <w:t xml:space="preserve"> de 32 % datele lui C </w:t>
      </w:r>
      <w:r w:rsidR="001E2CF9" w:rsidRPr="00B12D90">
        <w:rPr>
          <w:rFonts w:ascii="Trebuchet MS" w:hAnsi="Trebuchet MS"/>
          <w:sz w:val="24"/>
          <w:szCs w:val="24"/>
        </w:rPr>
        <w:t>s</w:t>
      </w:r>
      <w:r w:rsidRPr="00B12D90">
        <w:rPr>
          <w:rFonts w:ascii="Trebuchet MS" w:hAnsi="Trebuchet MS"/>
          <w:sz w:val="24"/>
          <w:szCs w:val="24"/>
        </w:rPr>
        <w:t xml:space="preserve">i, </w:t>
      </w:r>
      <w:r w:rsidR="001E2CF9" w:rsidRPr="00B12D90">
        <w:rPr>
          <w:rFonts w:ascii="Trebuchet MS" w:hAnsi="Trebuchet MS"/>
          <w:sz w:val="24"/>
          <w:szCs w:val="24"/>
        </w:rPr>
        <w:t>i</w:t>
      </w:r>
      <w:r w:rsidRPr="00B12D90">
        <w:rPr>
          <w:rFonts w:ascii="Trebuchet MS" w:hAnsi="Trebuchet MS"/>
          <w:sz w:val="24"/>
          <w:szCs w:val="24"/>
        </w:rPr>
        <w:t xml:space="preserve">n </w:t>
      </w:r>
      <w:proofErr w:type="spellStart"/>
      <w:r w:rsidRPr="00B12D90">
        <w:rPr>
          <w:rFonts w:ascii="Trebuchet MS" w:hAnsi="Trebuchet MS"/>
          <w:sz w:val="24"/>
          <w:szCs w:val="24"/>
        </w:rPr>
        <w:t>propor</w:t>
      </w:r>
      <w:r w:rsidR="001E2CF9" w:rsidRPr="00B12D90">
        <w:rPr>
          <w:rFonts w:ascii="Trebuchet MS" w:hAnsi="Trebuchet MS"/>
          <w:sz w:val="24"/>
          <w:szCs w:val="24"/>
        </w:rPr>
        <w:t>t</w:t>
      </w:r>
      <w:r w:rsidRPr="00B12D90">
        <w:rPr>
          <w:rFonts w:ascii="Trebuchet MS" w:hAnsi="Trebuchet MS"/>
          <w:sz w:val="24"/>
          <w:szCs w:val="24"/>
        </w:rPr>
        <w:t>ie</w:t>
      </w:r>
      <w:proofErr w:type="spellEnd"/>
      <w:r w:rsidRPr="00B12D90">
        <w:rPr>
          <w:rFonts w:ascii="Trebuchet MS" w:hAnsi="Trebuchet MS"/>
          <w:sz w:val="24"/>
          <w:szCs w:val="24"/>
        </w:rPr>
        <w:t xml:space="preserve"> de 25 %, datele lui D.</w:t>
      </w:r>
    </w:p>
    <w:p w:rsidR="00AF7762" w:rsidRPr="00B12D90" w:rsidRDefault="004C47AC" w:rsidP="0061466E">
      <w:pPr>
        <w:pStyle w:val="Corptext"/>
        <w:spacing w:after="240"/>
        <w:ind w:left="90" w:right="60"/>
        <w:jc w:val="both"/>
        <w:rPr>
          <w:rFonts w:ascii="Trebuchet MS" w:hAnsi="Trebuchet MS"/>
          <w:sz w:val="24"/>
          <w:szCs w:val="24"/>
        </w:rPr>
      </w:pPr>
      <w:r w:rsidRPr="00B12D90">
        <w:rPr>
          <w:rFonts w:ascii="Trebuchet MS" w:hAnsi="Trebuchet MS"/>
          <w:sz w:val="24"/>
          <w:szCs w:val="24"/>
        </w:rPr>
        <w:t>Total A = 100 % din A + 100 % din B + 32 % din C + 25 % din D</w:t>
      </w:r>
    </w:p>
    <w:p w:rsidR="00AF7762" w:rsidRPr="00B12D90" w:rsidRDefault="004C47AC" w:rsidP="0061466E">
      <w:pPr>
        <w:pStyle w:val="Corptext"/>
        <w:ind w:right="60"/>
        <w:jc w:val="both"/>
        <w:rPr>
          <w:rFonts w:ascii="Trebuchet MS" w:hAnsi="Trebuchet MS"/>
          <w:sz w:val="24"/>
          <w:szCs w:val="24"/>
        </w:rPr>
        <w:sectPr w:rsidR="00AF7762" w:rsidRPr="00B12D90">
          <w:pgSz w:w="12240" w:h="15840"/>
          <w:pgMar w:top="1560" w:right="1200" w:bottom="280" w:left="1620" w:header="737" w:footer="0" w:gutter="0"/>
          <w:cols w:space="720"/>
        </w:sectPr>
      </w:pPr>
      <w:r w:rsidRPr="00B12D90">
        <w:rPr>
          <w:rFonts w:ascii="Trebuchet MS" w:hAnsi="Trebuchet MS"/>
          <w:noProof/>
          <w:sz w:val="24"/>
          <w:szCs w:val="24"/>
          <w:lang w:val="en-US"/>
        </w:rPr>
        <w:drawing>
          <wp:anchor distT="0" distB="0" distL="0" distR="0" simplePos="0" relativeHeight="251656192" behindDoc="0" locked="0" layoutInCell="1" allowOverlap="1">
            <wp:simplePos x="0" y="0"/>
            <wp:positionH relativeFrom="page">
              <wp:posOffset>1097280</wp:posOffset>
            </wp:positionH>
            <wp:positionV relativeFrom="paragraph">
              <wp:posOffset>172255</wp:posOffset>
            </wp:positionV>
            <wp:extent cx="5738564" cy="5408676"/>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1" cstate="print"/>
                    <a:stretch>
                      <a:fillRect/>
                    </a:stretch>
                  </pic:blipFill>
                  <pic:spPr>
                    <a:xfrm>
                      <a:off x="0" y="0"/>
                      <a:ext cx="5738564" cy="5408676"/>
                    </a:xfrm>
                    <a:prstGeom prst="rect">
                      <a:avLst/>
                    </a:prstGeom>
                  </pic:spPr>
                </pic:pic>
              </a:graphicData>
            </a:graphic>
          </wp:anchor>
        </w:drawing>
      </w:r>
    </w:p>
    <w:p w:rsidR="00AF7762" w:rsidRPr="00B12D90" w:rsidRDefault="004C47AC" w:rsidP="0061466E">
      <w:pPr>
        <w:pStyle w:val="Titlu1"/>
        <w:spacing w:after="240"/>
        <w:ind w:left="90" w:right="60"/>
        <w:jc w:val="both"/>
        <w:rPr>
          <w:rFonts w:ascii="Trebuchet MS" w:hAnsi="Trebuchet MS"/>
          <w:sz w:val="24"/>
          <w:szCs w:val="24"/>
        </w:rPr>
      </w:pPr>
      <w:r w:rsidRPr="00B12D90">
        <w:rPr>
          <w:rFonts w:ascii="Trebuchet MS" w:hAnsi="Trebuchet MS"/>
          <w:color w:val="006FC0"/>
          <w:sz w:val="24"/>
          <w:szCs w:val="24"/>
        </w:rPr>
        <w:lastRenderedPageBreak/>
        <w:t>EXEMPLUL 4</w:t>
      </w:r>
    </w:p>
    <w:p w:rsidR="00AF7762" w:rsidRPr="00B12D90" w:rsidRDefault="001E2CF9" w:rsidP="0061466E">
      <w:pPr>
        <w:spacing w:after="240"/>
        <w:ind w:left="90" w:right="60"/>
        <w:jc w:val="both"/>
        <w:rPr>
          <w:rFonts w:ascii="Trebuchet MS" w:hAnsi="Trebuchet MS"/>
          <w:b/>
          <w:sz w:val="24"/>
          <w:szCs w:val="24"/>
        </w:rPr>
      </w:pPr>
      <w:proofErr w:type="spellStart"/>
      <w:r w:rsidRPr="00B12D90">
        <w:rPr>
          <w:rFonts w:ascii="Trebuchet MS" w:hAnsi="Trebuchet MS"/>
          <w:b/>
          <w:color w:val="006FC0"/>
          <w:sz w:val="24"/>
          <w:szCs w:val="24"/>
        </w:rPr>
        <w:t>I</w:t>
      </w:r>
      <w:r w:rsidR="004C47AC" w:rsidRPr="00B12D90">
        <w:rPr>
          <w:rFonts w:ascii="Trebuchet MS" w:hAnsi="Trebuchet MS"/>
          <w:b/>
          <w:color w:val="006FC0"/>
          <w:sz w:val="24"/>
          <w:szCs w:val="24"/>
        </w:rPr>
        <w:t>ntreprinderi</w:t>
      </w:r>
      <w:proofErr w:type="spellEnd"/>
      <w:r w:rsidR="004C47AC" w:rsidRPr="00B12D90">
        <w:rPr>
          <w:rFonts w:ascii="Trebuchet MS" w:hAnsi="Trebuchet MS"/>
          <w:b/>
          <w:color w:val="006FC0"/>
          <w:sz w:val="24"/>
          <w:szCs w:val="24"/>
        </w:rPr>
        <w:t xml:space="preserve"> legate </w:t>
      </w:r>
      <w:r w:rsidRPr="00B12D90">
        <w:rPr>
          <w:rFonts w:ascii="Trebuchet MS" w:hAnsi="Trebuchet MS"/>
          <w:b/>
          <w:color w:val="006FC0"/>
          <w:sz w:val="24"/>
          <w:szCs w:val="24"/>
        </w:rPr>
        <w:t>s</w:t>
      </w:r>
      <w:r w:rsidR="004C47AC" w:rsidRPr="00B12D90">
        <w:rPr>
          <w:rFonts w:ascii="Trebuchet MS" w:hAnsi="Trebuchet MS"/>
          <w:b/>
          <w:color w:val="006FC0"/>
          <w:sz w:val="24"/>
          <w:szCs w:val="24"/>
        </w:rPr>
        <w:t>i partenere</w:t>
      </w:r>
    </w:p>
    <w:p w:rsidR="00AF7762" w:rsidRPr="00B12D90" w:rsidRDefault="001E2CF9" w:rsidP="0061466E">
      <w:pPr>
        <w:pStyle w:val="Corptext"/>
        <w:spacing w:after="240"/>
        <w:ind w:left="90" w:right="60"/>
        <w:jc w:val="both"/>
        <w:rPr>
          <w:rFonts w:ascii="Trebuchet MS" w:hAnsi="Trebuchet MS"/>
          <w:sz w:val="24"/>
          <w:szCs w:val="24"/>
        </w:rPr>
      </w:pPr>
      <w:proofErr w:type="spellStart"/>
      <w:r w:rsidRPr="00B12D90">
        <w:rPr>
          <w:rFonts w:ascii="Trebuchet MS" w:hAnsi="Trebuchet MS"/>
          <w:sz w:val="24"/>
          <w:szCs w:val="24"/>
        </w:rPr>
        <w:t>I</w:t>
      </w:r>
      <w:r w:rsidR="004C47AC" w:rsidRPr="00B12D90">
        <w:rPr>
          <w:rFonts w:ascii="Trebuchet MS" w:hAnsi="Trebuchet MS"/>
          <w:sz w:val="24"/>
          <w:szCs w:val="24"/>
        </w:rPr>
        <w:t>ntreprinderile</w:t>
      </w:r>
      <w:proofErr w:type="spellEnd"/>
      <w:r w:rsidR="004C47AC" w:rsidRPr="00B12D90">
        <w:rPr>
          <w:rFonts w:ascii="Trebuchet MS" w:hAnsi="Trebuchet MS"/>
          <w:sz w:val="24"/>
          <w:szCs w:val="24"/>
        </w:rPr>
        <w:t xml:space="preserve"> B </w:t>
      </w:r>
      <w:r w:rsidRPr="00B12D90">
        <w:rPr>
          <w:rFonts w:ascii="Trebuchet MS" w:hAnsi="Trebuchet MS"/>
          <w:sz w:val="24"/>
          <w:szCs w:val="24"/>
        </w:rPr>
        <w:t>s</w:t>
      </w:r>
      <w:r w:rsidR="004C47AC" w:rsidRPr="00B12D90">
        <w:rPr>
          <w:rFonts w:ascii="Trebuchet MS" w:hAnsi="Trebuchet MS"/>
          <w:sz w:val="24"/>
          <w:szCs w:val="24"/>
        </w:rPr>
        <w:t xml:space="preserve">i C sunt ambele partenere cu </w:t>
      </w:r>
      <w:proofErr w:type="spellStart"/>
      <w:r w:rsidRPr="00B12D90">
        <w:rPr>
          <w:rFonts w:ascii="Trebuchet MS" w:hAnsi="Trebuchet MS"/>
          <w:sz w:val="24"/>
          <w:szCs w:val="24"/>
        </w:rPr>
        <w:t>i</w:t>
      </w:r>
      <w:r w:rsidR="004C47AC" w:rsidRPr="00B12D90">
        <w:rPr>
          <w:rFonts w:ascii="Trebuchet MS" w:hAnsi="Trebuchet MS"/>
          <w:sz w:val="24"/>
          <w:szCs w:val="24"/>
        </w:rPr>
        <w:t>ntreprinderea</w:t>
      </w:r>
      <w:proofErr w:type="spellEnd"/>
      <w:r w:rsidR="004C47AC" w:rsidRPr="00B12D90">
        <w:rPr>
          <w:rFonts w:ascii="Trebuchet MS" w:hAnsi="Trebuchet MS"/>
          <w:sz w:val="24"/>
          <w:szCs w:val="24"/>
        </w:rPr>
        <w:t xml:space="preserve"> A, deoarece fiecare are o </w:t>
      </w:r>
      <w:proofErr w:type="spellStart"/>
      <w:r w:rsidR="004C47AC" w:rsidRPr="00B12D90">
        <w:rPr>
          <w:rFonts w:ascii="Trebuchet MS" w:hAnsi="Trebuchet MS"/>
          <w:sz w:val="24"/>
          <w:szCs w:val="24"/>
        </w:rPr>
        <w:t>participa</w:t>
      </w:r>
      <w:r w:rsidRPr="00B12D90">
        <w:rPr>
          <w:rFonts w:ascii="Trebuchet MS" w:hAnsi="Trebuchet MS"/>
          <w:sz w:val="24"/>
          <w:szCs w:val="24"/>
        </w:rPr>
        <w:t>t</w:t>
      </w:r>
      <w:r w:rsidR="004C47AC" w:rsidRPr="00B12D90">
        <w:rPr>
          <w:rFonts w:ascii="Trebuchet MS" w:hAnsi="Trebuchet MS"/>
          <w:sz w:val="24"/>
          <w:szCs w:val="24"/>
        </w:rPr>
        <w:t>ie</w:t>
      </w:r>
      <w:proofErr w:type="spellEnd"/>
      <w:r w:rsidR="004C47AC" w:rsidRPr="00B12D90">
        <w:rPr>
          <w:rFonts w:ascii="Trebuchet MS" w:hAnsi="Trebuchet MS"/>
          <w:sz w:val="24"/>
          <w:szCs w:val="24"/>
        </w:rPr>
        <w:t xml:space="preserve"> de 38 % </w:t>
      </w:r>
      <w:r w:rsidRPr="00B12D90">
        <w:rPr>
          <w:rFonts w:ascii="Trebuchet MS" w:hAnsi="Trebuchet MS"/>
          <w:sz w:val="24"/>
          <w:szCs w:val="24"/>
        </w:rPr>
        <w:t>i</w:t>
      </w:r>
      <w:r w:rsidR="004C47AC" w:rsidRPr="00B12D90">
        <w:rPr>
          <w:rFonts w:ascii="Trebuchet MS" w:hAnsi="Trebuchet MS"/>
          <w:sz w:val="24"/>
          <w:szCs w:val="24"/>
        </w:rPr>
        <w:t>n A. Dar B este, de asemenea, afiliat</w:t>
      </w:r>
      <w:r w:rsidRPr="00B12D90">
        <w:rPr>
          <w:rFonts w:ascii="Trebuchet MS" w:hAnsi="Trebuchet MS"/>
          <w:sz w:val="24"/>
          <w:szCs w:val="24"/>
        </w:rPr>
        <w:t>a</w:t>
      </w:r>
      <w:r w:rsidR="004C47AC" w:rsidRPr="00B12D90">
        <w:rPr>
          <w:rFonts w:ascii="Trebuchet MS" w:hAnsi="Trebuchet MS"/>
          <w:sz w:val="24"/>
          <w:szCs w:val="24"/>
        </w:rPr>
        <w:t xml:space="preserve"> (i.e. legat</w:t>
      </w:r>
      <w:r w:rsidRPr="00B12D90">
        <w:rPr>
          <w:rFonts w:ascii="Trebuchet MS" w:hAnsi="Trebuchet MS"/>
          <w:sz w:val="24"/>
          <w:szCs w:val="24"/>
        </w:rPr>
        <w:t>a</w:t>
      </w:r>
      <w:r w:rsidR="004C47AC" w:rsidRPr="00B12D90">
        <w:rPr>
          <w:rFonts w:ascii="Trebuchet MS" w:hAnsi="Trebuchet MS"/>
          <w:sz w:val="24"/>
          <w:szCs w:val="24"/>
        </w:rPr>
        <w:t xml:space="preserve">) cu D printr-un pachet de </w:t>
      </w:r>
      <w:proofErr w:type="spellStart"/>
      <w:r w:rsidR="004C47AC" w:rsidRPr="00B12D90">
        <w:rPr>
          <w:rFonts w:ascii="Trebuchet MS" w:hAnsi="Trebuchet MS"/>
          <w:sz w:val="24"/>
          <w:szCs w:val="24"/>
        </w:rPr>
        <w:t>ac</w:t>
      </w:r>
      <w:r w:rsidRPr="00B12D90">
        <w:rPr>
          <w:rFonts w:ascii="Trebuchet MS" w:hAnsi="Trebuchet MS"/>
          <w:sz w:val="24"/>
          <w:szCs w:val="24"/>
        </w:rPr>
        <w:t>t</w:t>
      </w:r>
      <w:r w:rsidR="004C47AC" w:rsidRPr="00B12D90">
        <w:rPr>
          <w:rFonts w:ascii="Trebuchet MS" w:hAnsi="Trebuchet MS"/>
          <w:sz w:val="24"/>
          <w:szCs w:val="24"/>
        </w:rPr>
        <w:t>iuni</w:t>
      </w:r>
      <w:proofErr w:type="spellEnd"/>
      <w:r w:rsidR="004C47AC" w:rsidRPr="00B12D90">
        <w:rPr>
          <w:rFonts w:ascii="Trebuchet MS" w:hAnsi="Trebuchet MS"/>
          <w:sz w:val="24"/>
          <w:szCs w:val="24"/>
        </w:rPr>
        <w:t xml:space="preserve"> de 60 %, iar C </w:t>
      </w:r>
      <w:r w:rsidRPr="00B12D90">
        <w:rPr>
          <w:rFonts w:ascii="Trebuchet MS" w:hAnsi="Trebuchet MS"/>
          <w:sz w:val="24"/>
          <w:szCs w:val="24"/>
        </w:rPr>
        <w:t>s</w:t>
      </w:r>
      <w:r w:rsidR="004C47AC" w:rsidRPr="00B12D90">
        <w:rPr>
          <w:rFonts w:ascii="Trebuchet MS" w:hAnsi="Trebuchet MS"/>
          <w:sz w:val="24"/>
          <w:szCs w:val="24"/>
        </w:rPr>
        <w:t>i E sunt parteneri (40 %).</w:t>
      </w:r>
    </w:p>
    <w:p w:rsidR="00AF7762" w:rsidRPr="00B12D90" w:rsidRDefault="004C47AC" w:rsidP="0061466E">
      <w:pPr>
        <w:pStyle w:val="Corptext"/>
        <w:spacing w:after="240"/>
        <w:ind w:left="90" w:right="60"/>
        <w:jc w:val="both"/>
        <w:rPr>
          <w:rFonts w:ascii="Trebuchet MS" w:hAnsi="Trebuchet MS"/>
          <w:sz w:val="24"/>
          <w:szCs w:val="24"/>
        </w:rPr>
      </w:pPr>
      <w:r w:rsidRPr="00B12D90">
        <w:rPr>
          <w:rFonts w:ascii="Trebuchet MS" w:hAnsi="Trebuchet MS"/>
          <w:sz w:val="24"/>
          <w:szCs w:val="24"/>
        </w:rPr>
        <w:t xml:space="preserve">Pentru a calcula datele lui, trebuie </w:t>
      </w:r>
      <w:proofErr w:type="spellStart"/>
      <w:r w:rsidRPr="00B12D90">
        <w:rPr>
          <w:rFonts w:ascii="Trebuchet MS" w:hAnsi="Trebuchet MS"/>
          <w:sz w:val="24"/>
          <w:szCs w:val="24"/>
        </w:rPr>
        <w:t>ad</w:t>
      </w:r>
      <w:r w:rsidR="001E2CF9" w:rsidRPr="00B12D90">
        <w:rPr>
          <w:rFonts w:ascii="Trebuchet MS" w:hAnsi="Trebuchet MS"/>
          <w:sz w:val="24"/>
          <w:szCs w:val="24"/>
        </w:rPr>
        <w:t>a</w:t>
      </w:r>
      <w:r w:rsidRPr="00B12D90">
        <w:rPr>
          <w:rFonts w:ascii="Trebuchet MS" w:hAnsi="Trebuchet MS"/>
          <w:sz w:val="24"/>
          <w:szCs w:val="24"/>
        </w:rPr>
        <w:t>ugate</w:t>
      </w:r>
      <w:proofErr w:type="spellEnd"/>
      <w:r w:rsidRPr="00B12D90">
        <w:rPr>
          <w:rFonts w:ascii="Trebuchet MS" w:hAnsi="Trebuchet MS"/>
          <w:sz w:val="24"/>
          <w:szCs w:val="24"/>
        </w:rPr>
        <w:t xml:space="preserve">, pe de o parte, 38 % din datele cumulate pentru B </w:t>
      </w:r>
      <w:r w:rsidR="001E2CF9" w:rsidRPr="00B12D90">
        <w:rPr>
          <w:rFonts w:ascii="Trebuchet MS" w:hAnsi="Trebuchet MS"/>
          <w:sz w:val="24"/>
          <w:szCs w:val="24"/>
        </w:rPr>
        <w:t>s</w:t>
      </w:r>
      <w:r w:rsidRPr="00B12D90">
        <w:rPr>
          <w:rFonts w:ascii="Trebuchet MS" w:hAnsi="Trebuchet MS"/>
          <w:sz w:val="24"/>
          <w:szCs w:val="24"/>
        </w:rPr>
        <w:t xml:space="preserve">i D (deoarece B </w:t>
      </w:r>
      <w:r w:rsidR="001E2CF9" w:rsidRPr="00B12D90">
        <w:rPr>
          <w:rFonts w:ascii="Trebuchet MS" w:hAnsi="Trebuchet MS"/>
          <w:sz w:val="24"/>
          <w:szCs w:val="24"/>
        </w:rPr>
        <w:t>s</w:t>
      </w:r>
      <w:r w:rsidRPr="00B12D90">
        <w:rPr>
          <w:rFonts w:ascii="Trebuchet MS" w:hAnsi="Trebuchet MS"/>
          <w:sz w:val="24"/>
          <w:szCs w:val="24"/>
        </w:rPr>
        <w:t xml:space="preserve">i D sunt legate) </w:t>
      </w:r>
      <w:r w:rsidR="001E2CF9" w:rsidRPr="00B12D90">
        <w:rPr>
          <w:rFonts w:ascii="Trebuchet MS" w:hAnsi="Trebuchet MS"/>
          <w:sz w:val="24"/>
          <w:szCs w:val="24"/>
        </w:rPr>
        <w:t>s</w:t>
      </w:r>
      <w:r w:rsidRPr="00B12D90">
        <w:rPr>
          <w:rFonts w:ascii="Trebuchet MS" w:hAnsi="Trebuchet MS"/>
          <w:sz w:val="24"/>
          <w:szCs w:val="24"/>
        </w:rPr>
        <w:t>i, pe de alt</w:t>
      </w:r>
      <w:r w:rsidR="001E2CF9" w:rsidRPr="00B12D90">
        <w:rPr>
          <w:rFonts w:ascii="Trebuchet MS" w:hAnsi="Trebuchet MS"/>
          <w:sz w:val="24"/>
          <w:szCs w:val="24"/>
        </w:rPr>
        <w:t>a</w:t>
      </w:r>
      <w:r w:rsidRPr="00B12D90">
        <w:rPr>
          <w:rFonts w:ascii="Trebuchet MS" w:hAnsi="Trebuchet MS"/>
          <w:sz w:val="24"/>
          <w:szCs w:val="24"/>
        </w:rPr>
        <w:t xml:space="preserve"> parte, doar 38 % din datele </w:t>
      </w:r>
      <w:proofErr w:type="spellStart"/>
      <w:r w:rsidR="001E2CF9" w:rsidRPr="00B12D90">
        <w:rPr>
          <w:rFonts w:ascii="Trebuchet MS" w:hAnsi="Trebuchet MS"/>
          <w:sz w:val="24"/>
          <w:szCs w:val="24"/>
        </w:rPr>
        <w:t>i</w:t>
      </w:r>
      <w:r w:rsidRPr="00B12D90">
        <w:rPr>
          <w:rFonts w:ascii="Trebuchet MS" w:hAnsi="Trebuchet MS"/>
          <w:sz w:val="24"/>
          <w:szCs w:val="24"/>
        </w:rPr>
        <w:t>ntreprinderii</w:t>
      </w:r>
      <w:proofErr w:type="spellEnd"/>
      <w:r w:rsidRPr="00B12D90">
        <w:rPr>
          <w:rFonts w:ascii="Trebuchet MS" w:hAnsi="Trebuchet MS"/>
          <w:sz w:val="24"/>
          <w:szCs w:val="24"/>
        </w:rPr>
        <w:t xml:space="preserve"> C la datele </w:t>
      </w:r>
      <w:proofErr w:type="spellStart"/>
      <w:r w:rsidR="001E2CF9" w:rsidRPr="00B12D90">
        <w:rPr>
          <w:rFonts w:ascii="Trebuchet MS" w:hAnsi="Trebuchet MS"/>
          <w:sz w:val="24"/>
          <w:szCs w:val="24"/>
        </w:rPr>
        <w:t>i</w:t>
      </w:r>
      <w:r w:rsidRPr="00B12D90">
        <w:rPr>
          <w:rFonts w:ascii="Trebuchet MS" w:hAnsi="Trebuchet MS"/>
          <w:sz w:val="24"/>
          <w:szCs w:val="24"/>
        </w:rPr>
        <w:t>ntreprinderii</w:t>
      </w:r>
      <w:proofErr w:type="spellEnd"/>
      <w:r w:rsidRPr="00B12D90">
        <w:rPr>
          <w:rFonts w:ascii="Trebuchet MS" w:hAnsi="Trebuchet MS"/>
          <w:sz w:val="24"/>
          <w:szCs w:val="24"/>
        </w:rPr>
        <w:t xml:space="preserve"> A.</w:t>
      </w:r>
    </w:p>
    <w:p w:rsidR="00AF7762" w:rsidRPr="00B12D90" w:rsidRDefault="004C47AC" w:rsidP="0061466E">
      <w:pPr>
        <w:pStyle w:val="Corptext"/>
        <w:spacing w:after="240"/>
        <w:ind w:left="90" w:right="60"/>
        <w:jc w:val="both"/>
        <w:rPr>
          <w:rFonts w:ascii="Trebuchet MS" w:hAnsi="Trebuchet MS"/>
          <w:sz w:val="24"/>
          <w:szCs w:val="24"/>
        </w:rPr>
      </w:pPr>
      <w:r w:rsidRPr="00B12D90">
        <w:rPr>
          <w:rFonts w:ascii="Trebuchet MS" w:hAnsi="Trebuchet MS"/>
          <w:sz w:val="24"/>
          <w:szCs w:val="24"/>
        </w:rPr>
        <w:t xml:space="preserve">Nu trebuie luate </w:t>
      </w:r>
      <w:r w:rsidR="001E2CF9" w:rsidRPr="00B12D90">
        <w:rPr>
          <w:rFonts w:ascii="Trebuchet MS" w:hAnsi="Trebuchet MS"/>
          <w:sz w:val="24"/>
          <w:szCs w:val="24"/>
        </w:rPr>
        <w:t>i</w:t>
      </w:r>
      <w:r w:rsidRPr="00B12D90">
        <w:rPr>
          <w:rFonts w:ascii="Trebuchet MS" w:hAnsi="Trebuchet MS"/>
          <w:sz w:val="24"/>
          <w:szCs w:val="24"/>
        </w:rPr>
        <w:t xml:space="preserve">n considerare datele </w:t>
      </w:r>
      <w:proofErr w:type="spellStart"/>
      <w:r w:rsidR="001E2CF9" w:rsidRPr="00B12D90">
        <w:rPr>
          <w:rFonts w:ascii="Trebuchet MS" w:hAnsi="Trebuchet MS"/>
          <w:sz w:val="24"/>
          <w:szCs w:val="24"/>
        </w:rPr>
        <w:t>i</w:t>
      </w:r>
      <w:r w:rsidRPr="00B12D90">
        <w:rPr>
          <w:rFonts w:ascii="Trebuchet MS" w:hAnsi="Trebuchet MS"/>
          <w:sz w:val="24"/>
          <w:szCs w:val="24"/>
        </w:rPr>
        <w:t>ntreprinderii</w:t>
      </w:r>
      <w:proofErr w:type="spellEnd"/>
      <w:r w:rsidRPr="00B12D90">
        <w:rPr>
          <w:rFonts w:ascii="Trebuchet MS" w:hAnsi="Trebuchet MS"/>
          <w:sz w:val="24"/>
          <w:szCs w:val="24"/>
        </w:rPr>
        <w:t xml:space="preserve"> E, deoarece aceast</w:t>
      </w:r>
      <w:r w:rsidR="001E2CF9" w:rsidRPr="00B12D90">
        <w:rPr>
          <w:rFonts w:ascii="Trebuchet MS" w:hAnsi="Trebuchet MS"/>
          <w:sz w:val="24"/>
          <w:szCs w:val="24"/>
        </w:rPr>
        <w:t>a</w:t>
      </w:r>
      <w:r w:rsidRPr="00B12D90">
        <w:rPr>
          <w:rFonts w:ascii="Trebuchet MS" w:hAnsi="Trebuchet MS"/>
          <w:sz w:val="24"/>
          <w:szCs w:val="24"/>
        </w:rPr>
        <w:t xml:space="preserve"> </w:t>
      </w:r>
      <w:proofErr w:type="spellStart"/>
      <w:r w:rsidR="001E2CF9" w:rsidRPr="00B12D90">
        <w:rPr>
          <w:rFonts w:ascii="Trebuchet MS" w:hAnsi="Trebuchet MS"/>
          <w:sz w:val="24"/>
          <w:szCs w:val="24"/>
        </w:rPr>
        <w:t>i</w:t>
      </w:r>
      <w:r w:rsidRPr="00B12D90">
        <w:rPr>
          <w:rFonts w:ascii="Trebuchet MS" w:hAnsi="Trebuchet MS"/>
          <w:sz w:val="24"/>
          <w:szCs w:val="24"/>
        </w:rPr>
        <w:t>ntreprindere</w:t>
      </w:r>
      <w:proofErr w:type="spellEnd"/>
      <w:r w:rsidRPr="00B12D90">
        <w:rPr>
          <w:rFonts w:ascii="Trebuchet MS" w:hAnsi="Trebuchet MS"/>
          <w:sz w:val="24"/>
          <w:szCs w:val="24"/>
        </w:rPr>
        <w:t xml:space="preserve"> partener</w:t>
      </w:r>
      <w:r w:rsidR="001E2CF9" w:rsidRPr="00B12D90">
        <w:rPr>
          <w:rFonts w:ascii="Trebuchet MS" w:hAnsi="Trebuchet MS"/>
          <w:sz w:val="24"/>
          <w:szCs w:val="24"/>
        </w:rPr>
        <w:t>a</w:t>
      </w:r>
      <w:r w:rsidRPr="00B12D90">
        <w:rPr>
          <w:rFonts w:ascii="Trebuchet MS" w:hAnsi="Trebuchet MS"/>
          <w:sz w:val="24"/>
          <w:szCs w:val="24"/>
        </w:rPr>
        <w:t xml:space="preserve"> nu este situat</w:t>
      </w:r>
      <w:r w:rsidR="001E2CF9" w:rsidRPr="00B12D90">
        <w:rPr>
          <w:rFonts w:ascii="Trebuchet MS" w:hAnsi="Trebuchet MS"/>
          <w:sz w:val="24"/>
          <w:szCs w:val="24"/>
        </w:rPr>
        <w:t>a</w:t>
      </w:r>
      <w:r w:rsidRPr="00B12D90">
        <w:rPr>
          <w:rFonts w:ascii="Trebuchet MS" w:hAnsi="Trebuchet MS"/>
          <w:sz w:val="24"/>
          <w:szCs w:val="24"/>
        </w:rPr>
        <w:t xml:space="preserve"> imediat </w:t>
      </w:r>
      <w:r w:rsidR="001E2CF9" w:rsidRPr="00B12D90">
        <w:rPr>
          <w:rFonts w:ascii="Trebuchet MS" w:hAnsi="Trebuchet MS"/>
          <w:sz w:val="24"/>
          <w:szCs w:val="24"/>
        </w:rPr>
        <w:t>i</w:t>
      </w:r>
      <w:r w:rsidRPr="00B12D90">
        <w:rPr>
          <w:rFonts w:ascii="Trebuchet MS" w:hAnsi="Trebuchet MS"/>
          <w:sz w:val="24"/>
          <w:szCs w:val="24"/>
        </w:rPr>
        <w:t>n amonte fa</w:t>
      </w:r>
      <w:r w:rsidR="001E2CF9" w:rsidRPr="00B12D90">
        <w:rPr>
          <w:rFonts w:ascii="Trebuchet MS" w:hAnsi="Trebuchet MS"/>
          <w:sz w:val="24"/>
          <w:szCs w:val="24"/>
        </w:rPr>
        <w:t>ta</w:t>
      </w:r>
      <w:r w:rsidRPr="00B12D90">
        <w:rPr>
          <w:rFonts w:ascii="Trebuchet MS" w:hAnsi="Trebuchet MS"/>
          <w:sz w:val="24"/>
          <w:szCs w:val="24"/>
        </w:rPr>
        <w:t xml:space="preserve"> de </w:t>
      </w:r>
      <w:proofErr w:type="spellStart"/>
      <w:r w:rsidR="001E2CF9" w:rsidRPr="00B12D90">
        <w:rPr>
          <w:rFonts w:ascii="Trebuchet MS" w:hAnsi="Trebuchet MS"/>
          <w:sz w:val="24"/>
          <w:szCs w:val="24"/>
        </w:rPr>
        <w:t>i</w:t>
      </w:r>
      <w:r w:rsidRPr="00B12D90">
        <w:rPr>
          <w:rFonts w:ascii="Trebuchet MS" w:hAnsi="Trebuchet MS"/>
          <w:sz w:val="24"/>
          <w:szCs w:val="24"/>
        </w:rPr>
        <w:t>ntreprinderea</w:t>
      </w:r>
      <w:proofErr w:type="spellEnd"/>
      <w:r w:rsidRPr="00B12D90">
        <w:rPr>
          <w:rFonts w:ascii="Trebuchet MS" w:hAnsi="Trebuchet MS"/>
          <w:sz w:val="24"/>
          <w:szCs w:val="24"/>
        </w:rPr>
        <w:t xml:space="preserve"> A.</w:t>
      </w:r>
    </w:p>
    <w:p w:rsidR="00AF7762" w:rsidRPr="00B12D90" w:rsidRDefault="004C47AC" w:rsidP="0061466E">
      <w:pPr>
        <w:pStyle w:val="Corptext"/>
        <w:spacing w:after="240"/>
        <w:ind w:left="90" w:right="60"/>
        <w:jc w:val="both"/>
        <w:rPr>
          <w:rFonts w:ascii="Trebuchet MS" w:hAnsi="Trebuchet MS"/>
          <w:sz w:val="24"/>
          <w:szCs w:val="24"/>
        </w:rPr>
      </w:pPr>
      <w:r w:rsidRPr="00B12D90">
        <w:rPr>
          <w:rFonts w:ascii="Trebuchet MS" w:hAnsi="Trebuchet MS"/>
          <w:sz w:val="24"/>
          <w:szCs w:val="24"/>
        </w:rPr>
        <w:t>Total A = 100 % din A + 38 % din (B + D) + 38 % din C</w:t>
      </w:r>
    </w:p>
    <w:p w:rsidR="00AF7762" w:rsidRPr="00B12D90" w:rsidRDefault="004C47AC" w:rsidP="0061466E">
      <w:pPr>
        <w:pStyle w:val="Corptext"/>
        <w:spacing w:before="12"/>
        <w:ind w:right="60"/>
        <w:jc w:val="both"/>
        <w:rPr>
          <w:rFonts w:ascii="Trebuchet MS" w:hAnsi="Trebuchet MS"/>
          <w:sz w:val="24"/>
          <w:szCs w:val="24"/>
        </w:rPr>
        <w:sectPr w:rsidR="00AF7762" w:rsidRPr="00B12D90">
          <w:pgSz w:w="12240" w:h="15840"/>
          <w:pgMar w:top="1560" w:right="1200" w:bottom="280" w:left="1620" w:header="737" w:footer="0" w:gutter="0"/>
          <w:cols w:space="720"/>
        </w:sectPr>
      </w:pPr>
      <w:r w:rsidRPr="00B12D90">
        <w:rPr>
          <w:rFonts w:ascii="Trebuchet MS" w:hAnsi="Trebuchet MS"/>
          <w:noProof/>
          <w:sz w:val="24"/>
          <w:szCs w:val="24"/>
          <w:lang w:val="en-US"/>
        </w:rPr>
        <w:drawing>
          <wp:anchor distT="0" distB="0" distL="0" distR="0" simplePos="0" relativeHeight="251657216" behindDoc="0" locked="0" layoutInCell="1" allowOverlap="1">
            <wp:simplePos x="0" y="0"/>
            <wp:positionH relativeFrom="page">
              <wp:posOffset>1097280</wp:posOffset>
            </wp:positionH>
            <wp:positionV relativeFrom="paragraph">
              <wp:posOffset>172013</wp:posOffset>
            </wp:positionV>
            <wp:extent cx="5714863" cy="5052440"/>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2" cstate="print"/>
                    <a:stretch>
                      <a:fillRect/>
                    </a:stretch>
                  </pic:blipFill>
                  <pic:spPr>
                    <a:xfrm>
                      <a:off x="0" y="0"/>
                      <a:ext cx="5714863" cy="5052440"/>
                    </a:xfrm>
                    <a:prstGeom prst="rect">
                      <a:avLst/>
                    </a:prstGeom>
                  </pic:spPr>
                </pic:pic>
              </a:graphicData>
            </a:graphic>
          </wp:anchor>
        </w:drawing>
      </w:r>
    </w:p>
    <w:p w:rsidR="00AF7762" w:rsidRPr="00B12D90" w:rsidRDefault="004C47AC" w:rsidP="0061466E">
      <w:pPr>
        <w:pStyle w:val="Titlu1"/>
        <w:spacing w:after="240"/>
        <w:ind w:left="90" w:right="60"/>
        <w:jc w:val="both"/>
        <w:rPr>
          <w:rFonts w:ascii="Trebuchet MS" w:hAnsi="Trebuchet MS"/>
          <w:sz w:val="24"/>
          <w:szCs w:val="24"/>
        </w:rPr>
      </w:pPr>
      <w:r w:rsidRPr="00B12D90">
        <w:rPr>
          <w:rFonts w:ascii="Trebuchet MS" w:hAnsi="Trebuchet MS"/>
          <w:color w:val="006FC0"/>
          <w:sz w:val="24"/>
          <w:szCs w:val="24"/>
        </w:rPr>
        <w:lastRenderedPageBreak/>
        <w:t>EXEMPLUL 5</w:t>
      </w:r>
    </w:p>
    <w:p w:rsidR="00AF7762" w:rsidRPr="00B12D90" w:rsidRDefault="004C47AC" w:rsidP="0061466E">
      <w:pPr>
        <w:spacing w:after="240"/>
        <w:ind w:left="90" w:right="60"/>
        <w:jc w:val="both"/>
        <w:rPr>
          <w:rFonts w:ascii="Trebuchet MS" w:hAnsi="Trebuchet MS"/>
          <w:b/>
          <w:sz w:val="24"/>
          <w:szCs w:val="24"/>
        </w:rPr>
      </w:pPr>
      <w:r w:rsidRPr="00B12D90">
        <w:rPr>
          <w:rFonts w:ascii="Trebuchet MS" w:hAnsi="Trebuchet MS"/>
          <w:b/>
          <w:color w:val="006FC0"/>
          <w:sz w:val="24"/>
          <w:szCs w:val="24"/>
        </w:rPr>
        <w:t xml:space="preserve">Grup de </w:t>
      </w:r>
      <w:proofErr w:type="spellStart"/>
      <w:r w:rsidR="001E2CF9" w:rsidRPr="00B12D90">
        <w:rPr>
          <w:rFonts w:ascii="Trebuchet MS" w:hAnsi="Trebuchet MS"/>
          <w:b/>
          <w:color w:val="006FC0"/>
          <w:sz w:val="24"/>
          <w:szCs w:val="24"/>
        </w:rPr>
        <w:t>i</w:t>
      </w:r>
      <w:r w:rsidRPr="00B12D90">
        <w:rPr>
          <w:rFonts w:ascii="Trebuchet MS" w:hAnsi="Trebuchet MS"/>
          <w:b/>
          <w:color w:val="006FC0"/>
          <w:sz w:val="24"/>
          <w:szCs w:val="24"/>
        </w:rPr>
        <w:t>ntreprinderi</w:t>
      </w:r>
      <w:proofErr w:type="spellEnd"/>
      <w:r w:rsidRPr="00B12D90">
        <w:rPr>
          <w:rFonts w:ascii="Trebuchet MS" w:hAnsi="Trebuchet MS"/>
          <w:b/>
          <w:color w:val="006FC0"/>
          <w:sz w:val="24"/>
          <w:szCs w:val="24"/>
        </w:rPr>
        <w:t xml:space="preserve"> legate</w:t>
      </w:r>
    </w:p>
    <w:p w:rsidR="00AF7762" w:rsidRPr="00B12D90" w:rsidRDefault="001E2CF9" w:rsidP="0061466E">
      <w:pPr>
        <w:pStyle w:val="Corptext"/>
        <w:spacing w:after="240"/>
        <w:ind w:left="90" w:right="60"/>
        <w:jc w:val="both"/>
        <w:rPr>
          <w:rFonts w:ascii="Trebuchet MS" w:hAnsi="Trebuchet MS"/>
          <w:sz w:val="24"/>
          <w:szCs w:val="24"/>
        </w:rPr>
      </w:pPr>
      <w:proofErr w:type="spellStart"/>
      <w:r w:rsidRPr="00B12D90">
        <w:rPr>
          <w:rFonts w:ascii="Trebuchet MS" w:hAnsi="Trebuchet MS"/>
          <w:sz w:val="24"/>
          <w:szCs w:val="24"/>
        </w:rPr>
        <w:t>I</w:t>
      </w:r>
      <w:r w:rsidR="004C47AC" w:rsidRPr="00B12D90">
        <w:rPr>
          <w:rFonts w:ascii="Trebuchet MS" w:hAnsi="Trebuchet MS"/>
          <w:sz w:val="24"/>
          <w:szCs w:val="24"/>
        </w:rPr>
        <w:t>ntreprinderea</w:t>
      </w:r>
      <w:proofErr w:type="spellEnd"/>
      <w:r w:rsidR="004C47AC" w:rsidRPr="00B12D90">
        <w:rPr>
          <w:rFonts w:ascii="Trebuchet MS" w:hAnsi="Trebuchet MS"/>
          <w:sz w:val="24"/>
          <w:szCs w:val="24"/>
        </w:rPr>
        <w:t xml:space="preserve"> A are trei investitori, B, C </w:t>
      </w:r>
      <w:r w:rsidRPr="00B12D90">
        <w:rPr>
          <w:rFonts w:ascii="Trebuchet MS" w:hAnsi="Trebuchet MS"/>
          <w:sz w:val="24"/>
          <w:szCs w:val="24"/>
        </w:rPr>
        <w:t>s</w:t>
      </w:r>
      <w:r w:rsidR="004C47AC" w:rsidRPr="00B12D90">
        <w:rPr>
          <w:rFonts w:ascii="Trebuchet MS" w:hAnsi="Trebuchet MS"/>
          <w:sz w:val="24"/>
          <w:szCs w:val="24"/>
        </w:rPr>
        <w:t xml:space="preserve">i D, fiecare </w:t>
      </w:r>
      <w:proofErr w:type="spellStart"/>
      <w:r w:rsidR="004C47AC" w:rsidRPr="00B12D90">
        <w:rPr>
          <w:rFonts w:ascii="Trebuchet MS" w:hAnsi="Trebuchet MS"/>
          <w:sz w:val="24"/>
          <w:szCs w:val="24"/>
        </w:rPr>
        <w:t>de</w:t>
      </w:r>
      <w:r w:rsidRPr="00B12D90">
        <w:rPr>
          <w:rFonts w:ascii="Trebuchet MS" w:hAnsi="Trebuchet MS"/>
          <w:sz w:val="24"/>
          <w:szCs w:val="24"/>
        </w:rPr>
        <w:t>t</w:t>
      </w:r>
      <w:r w:rsidR="004C47AC" w:rsidRPr="00B12D90">
        <w:rPr>
          <w:rFonts w:ascii="Trebuchet MS" w:hAnsi="Trebuchet MS"/>
          <w:sz w:val="24"/>
          <w:szCs w:val="24"/>
        </w:rPr>
        <w:t>in</w:t>
      </w:r>
      <w:r w:rsidRPr="00B12D90">
        <w:rPr>
          <w:rFonts w:ascii="Trebuchet MS" w:hAnsi="Trebuchet MS"/>
          <w:sz w:val="24"/>
          <w:szCs w:val="24"/>
        </w:rPr>
        <w:t>a</w:t>
      </w:r>
      <w:r w:rsidR="004C47AC" w:rsidRPr="00B12D90">
        <w:rPr>
          <w:rFonts w:ascii="Trebuchet MS" w:hAnsi="Trebuchet MS"/>
          <w:sz w:val="24"/>
          <w:szCs w:val="24"/>
        </w:rPr>
        <w:t>nd</w:t>
      </w:r>
      <w:proofErr w:type="spellEnd"/>
      <w:r w:rsidR="004C47AC" w:rsidRPr="00B12D90">
        <w:rPr>
          <w:rFonts w:ascii="Trebuchet MS" w:hAnsi="Trebuchet MS"/>
          <w:sz w:val="24"/>
          <w:szCs w:val="24"/>
        </w:rPr>
        <w:t xml:space="preserve"> 20 % din capitalul sau din drepturile de vot ale lui A. </w:t>
      </w:r>
      <w:proofErr w:type="spellStart"/>
      <w:r w:rsidR="004C47AC" w:rsidRPr="00B12D90">
        <w:rPr>
          <w:rFonts w:ascii="Trebuchet MS" w:hAnsi="Trebuchet MS"/>
          <w:sz w:val="24"/>
          <w:szCs w:val="24"/>
        </w:rPr>
        <w:t>Ace</w:t>
      </w:r>
      <w:r w:rsidRPr="00B12D90">
        <w:rPr>
          <w:rFonts w:ascii="Trebuchet MS" w:hAnsi="Trebuchet MS"/>
          <w:sz w:val="24"/>
          <w:szCs w:val="24"/>
        </w:rPr>
        <w:t>s</w:t>
      </w:r>
      <w:r w:rsidR="004C47AC" w:rsidRPr="00B12D90">
        <w:rPr>
          <w:rFonts w:ascii="Trebuchet MS" w:hAnsi="Trebuchet MS"/>
          <w:sz w:val="24"/>
          <w:szCs w:val="24"/>
        </w:rPr>
        <w:t>ti</w:t>
      </w:r>
      <w:proofErr w:type="spellEnd"/>
      <w:r w:rsidR="004C47AC" w:rsidRPr="00B12D90">
        <w:rPr>
          <w:rFonts w:ascii="Trebuchet MS" w:hAnsi="Trebuchet MS"/>
          <w:sz w:val="24"/>
          <w:szCs w:val="24"/>
        </w:rPr>
        <w:t xml:space="preserve"> investitori sunt ei </w:t>
      </w:r>
      <w:proofErr w:type="spellStart"/>
      <w:r w:rsidRPr="00B12D90">
        <w:rPr>
          <w:rFonts w:ascii="Trebuchet MS" w:hAnsi="Trebuchet MS"/>
          <w:sz w:val="24"/>
          <w:szCs w:val="24"/>
        </w:rPr>
        <w:t>i</w:t>
      </w:r>
      <w:r w:rsidR="004C47AC" w:rsidRPr="00B12D90">
        <w:rPr>
          <w:rFonts w:ascii="Trebuchet MS" w:hAnsi="Trebuchet MS"/>
          <w:sz w:val="24"/>
          <w:szCs w:val="24"/>
        </w:rPr>
        <w:t>n</w:t>
      </w:r>
      <w:r w:rsidRPr="00B12D90">
        <w:rPr>
          <w:rFonts w:ascii="Trebuchet MS" w:hAnsi="Trebuchet MS"/>
          <w:sz w:val="24"/>
          <w:szCs w:val="24"/>
        </w:rPr>
        <w:t>s</w:t>
      </w:r>
      <w:r w:rsidR="004C47AC" w:rsidRPr="00B12D90">
        <w:rPr>
          <w:rFonts w:ascii="Trebuchet MS" w:hAnsi="Trebuchet MS"/>
          <w:sz w:val="24"/>
          <w:szCs w:val="24"/>
        </w:rPr>
        <w:t>i</w:t>
      </w:r>
      <w:r w:rsidRPr="00B12D90">
        <w:rPr>
          <w:rFonts w:ascii="Trebuchet MS" w:hAnsi="Trebuchet MS"/>
          <w:sz w:val="24"/>
          <w:szCs w:val="24"/>
        </w:rPr>
        <w:t>s</w:t>
      </w:r>
      <w:r w:rsidR="004C47AC" w:rsidRPr="00B12D90">
        <w:rPr>
          <w:rFonts w:ascii="Trebuchet MS" w:hAnsi="Trebuchet MS"/>
          <w:sz w:val="24"/>
          <w:szCs w:val="24"/>
        </w:rPr>
        <w:t>i</w:t>
      </w:r>
      <w:proofErr w:type="spellEnd"/>
      <w:r w:rsidR="004C47AC" w:rsidRPr="00B12D90">
        <w:rPr>
          <w:rFonts w:ascii="Trebuchet MS" w:hAnsi="Trebuchet MS"/>
          <w:sz w:val="24"/>
          <w:szCs w:val="24"/>
        </w:rPr>
        <w:t xml:space="preserve"> </w:t>
      </w:r>
      <w:proofErr w:type="spellStart"/>
      <w:r w:rsidR="004C47AC" w:rsidRPr="00B12D90">
        <w:rPr>
          <w:rFonts w:ascii="Trebuchet MS" w:hAnsi="Trebuchet MS"/>
          <w:sz w:val="24"/>
          <w:szCs w:val="24"/>
        </w:rPr>
        <w:t>afilia</w:t>
      </w:r>
      <w:r w:rsidRPr="00B12D90">
        <w:rPr>
          <w:rFonts w:ascii="Trebuchet MS" w:hAnsi="Trebuchet MS"/>
          <w:sz w:val="24"/>
          <w:szCs w:val="24"/>
        </w:rPr>
        <w:t>t</w:t>
      </w:r>
      <w:r w:rsidR="004C47AC" w:rsidRPr="00B12D90">
        <w:rPr>
          <w:rFonts w:ascii="Trebuchet MS" w:hAnsi="Trebuchet MS"/>
          <w:sz w:val="24"/>
          <w:szCs w:val="24"/>
        </w:rPr>
        <w:t>i</w:t>
      </w:r>
      <w:proofErr w:type="spellEnd"/>
      <w:r w:rsidR="004C47AC" w:rsidRPr="00B12D90">
        <w:rPr>
          <w:rFonts w:ascii="Trebuchet MS" w:hAnsi="Trebuchet MS"/>
          <w:sz w:val="24"/>
          <w:szCs w:val="24"/>
        </w:rPr>
        <w:t xml:space="preserve"> (i.e. </w:t>
      </w:r>
      <w:proofErr w:type="spellStart"/>
      <w:r w:rsidR="004C47AC" w:rsidRPr="00B12D90">
        <w:rPr>
          <w:rFonts w:ascii="Trebuchet MS" w:hAnsi="Trebuchet MS"/>
          <w:sz w:val="24"/>
          <w:szCs w:val="24"/>
        </w:rPr>
        <w:t>lega</w:t>
      </w:r>
      <w:r w:rsidRPr="00B12D90">
        <w:rPr>
          <w:rFonts w:ascii="Trebuchet MS" w:hAnsi="Trebuchet MS"/>
          <w:sz w:val="24"/>
          <w:szCs w:val="24"/>
        </w:rPr>
        <w:t>t</w:t>
      </w:r>
      <w:r w:rsidR="004C47AC" w:rsidRPr="00B12D90">
        <w:rPr>
          <w:rFonts w:ascii="Trebuchet MS" w:hAnsi="Trebuchet MS"/>
          <w:sz w:val="24"/>
          <w:szCs w:val="24"/>
        </w:rPr>
        <w:t>i</w:t>
      </w:r>
      <w:proofErr w:type="spellEnd"/>
      <w:r w:rsidR="004C47AC" w:rsidRPr="00B12D90">
        <w:rPr>
          <w:rFonts w:ascii="Trebuchet MS" w:hAnsi="Trebuchet MS"/>
          <w:sz w:val="24"/>
          <w:szCs w:val="24"/>
        </w:rPr>
        <w:t xml:space="preserve">), </w:t>
      </w:r>
      <w:proofErr w:type="spellStart"/>
      <w:r w:rsidR="004C47AC" w:rsidRPr="00B12D90">
        <w:rPr>
          <w:rFonts w:ascii="Trebuchet MS" w:hAnsi="Trebuchet MS"/>
          <w:sz w:val="24"/>
          <w:szCs w:val="24"/>
        </w:rPr>
        <w:t>form</w:t>
      </w:r>
      <w:r w:rsidRPr="00B12D90">
        <w:rPr>
          <w:rFonts w:ascii="Trebuchet MS" w:hAnsi="Trebuchet MS"/>
          <w:sz w:val="24"/>
          <w:szCs w:val="24"/>
        </w:rPr>
        <w:t>a</w:t>
      </w:r>
      <w:r w:rsidR="004C47AC" w:rsidRPr="00B12D90">
        <w:rPr>
          <w:rFonts w:ascii="Trebuchet MS" w:hAnsi="Trebuchet MS"/>
          <w:sz w:val="24"/>
          <w:szCs w:val="24"/>
        </w:rPr>
        <w:t>nd</w:t>
      </w:r>
      <w:proofErr w:type="spellEnd"/>
      <w:r w:rsidR="004C47AC" w:rsidRPr="00B12D90">
        <w:rPr>
          <w:rFonts w:ascii="Trebuchet MS" w:hAnsi="Trebuchet MS"/>
          <w:sz w:val="24"/>
          <w:szCs w:val="24"/>
        </w:rPr>
        <w:t xml:space="preserve"> un grup de </w:t>
      </w:r>
      <w:proofErr w:type="spellStart"/>
      <w:r w:rsidRPr="00B12D90">
        <w:rPr>
          <w:rFonts w:ascii="Trebuchet MS" w:hAnsi="Trebuchet MS"/>
          <w:sz w:val="24"/>
          <w:szCs w:val="24"/>
        </w:rPr>
        <w:t>i</w:t>
      </w:r>
      <w:r w:rsidR="004C47AC" w:rsidRPr="00B12D90">
        <w:rPr>
          <w:rFonts w:ascii="Trebuchet MS" w:hAnsi="Trebuchet MS"/>
          <w:sz w:val="24"/>
          <w:szCs w:val="24"/>
        </w:rPr>
        <w:t>ntreprinderi</w:t>
      </w:r>
      <w:proofErr w:type="spellEnd"/>
      <w:r w:rsidR="004C47AC" w:rsidRPr="00B12D90">
        <w:rPr>
          <w:rFonts w:ascii="Trebuchet MS" w:hAnsi="Trebuchet MS"/>
          <w:sz w:val="24"/>
          <w:szCs w:val="24"/>
        </w:rPr>
        <w:t xml:space="preserve"> legate:</w:t>
      </w:r>
      <w:r w:rsidR="004C47AC" w:rsidRPr="00B12D90">
        <w:rPr>
          <w:rFonts w:ascii="Trebuchet MS" w:hAnsi="Trebuchet MS"/>
          <w:spacing w:val="-5"/>
          <w:sz w:val="24"/>
          <w:szCs w:val="24"/>
        </w:rPr>
        <w:t xml:space="preserve"> </w:t>
      </w:r>
      <w:r w:rsidR="004C47AC" w:rsidRPr="00B12D90">
        <w:rPr>
          <w:rFonts w:ascii="Trebuchet MS" w:hAnsi="Trebuchet MS"/>
          <w:sz w:val="24"/>
          <w:szCs w:val="24"/>
        </w:rPr>
        <w:t>B</w:t>
      </w:r>
      <w:r w:rsidR="004C47AC" w:rsidRPr="00B12D90">
        <w:rPr>
          <w:rFonts w:ascii="Trebuchet MS" w:hAnsi="Trebuchet MS"/>
          <w:spacing w:val="-2"/>
          <w:sz w:val="24"/>
          <w:szCs w:val="24"/>
        </w:rPr>
        <w:t xml:space="preserve"> </w:t>
      </w:r>
      <w:proofErr w:type="spellStart"/>
      <w:r w:rsidR="004C47AC" w:rsidRPr="00B12D90">
        <w:rPr>
          <w:rFonts w:ascii="Trebuchet MS" w:hAnsi="Trebuchet MS"/>
          <w:sz w:val="24"/>
          <w:szCs w:val="24"/>
        </w:rPr>
        <w:t>de</w:t>
      </w:r>
      <w:r w:rsidRPr="00B12D90">
        <w:rPr>
          <w:rFonts w:ascii="Trebuchet MS" w:hAnsi="Trebuchet MS"/>
          <w:sz w:val="24"/>
          <w:szCs w:val="24"/>
        </w:rPr>
        <w:t>t</w:t>
      </w:r>
      <w:r w:rsidR="004C47AC" w:rsidRPr="00B12D90">
        <w:rPr>
          <w:rFonts w:ascii="Trebuchet MS" w:hAnsi="Trebuchet MS"/>
          <w:sz w:val="24"/>
          <w:szCs w:val="24"/>
        </w:rPr>
        <w:t>ine</w:t>
      </w:r>
      <w:proofErr w:type="spellEnd"/>
      <w:r w:rsidR="004C47AC" w:rsidRPr="00B12D90">
        <w:rPr>
          <w:rFonts w:ascii="Trebuchet MS" w:hAnsi="Trebuchet MS"/>
          <w:spacing w:val="-1"/>
          <w:sz w:val="24"/>
          <w:szCs w:val="24"/>
        </w:rPr>
        <w:t xml:space="preserve"> </w:t>
      </w:r>
      <w:r w:rsidR="004C47AC" w:rsidRPr="00B12D90">
        <w:rPr>
          <w:rFonts w:ascii="Trebuchet MS" w:hAnsi="Trebuchet MS"/>
          <w:sz w:val="24"/>
          <w:szCs w:val="24"/>
        </w:rPr>
        <w:t>o</w:t>
      </w:r>
      <w:r w:rsidR="004C47AC" w:rsidRPr="00B12D90">
        <w:rPr>
          <w:rFonts w:ascii="Trebuchet MS" w:hAnsi="Trebuchet MS"/>
          <w:spacing w:val="-3"/>
          <w:sz w:val="24"/>
          <w:szCs w:val="24"/>
        </w:rPr>
        <w:t xml:space="preserve"> </w:t>
      </w:r>
      <w:proofErr w:type="spellStart"/>
      <w:r w:rsidR="004C47AC" w:rsidRPr="00B12D90">
        <w:rPr>
          <w:rFonts w:ascii="Trebuchet MS" w:hAnsi="Trebuchet MS"/>
          <w:sz w:val="24"/>
          <w:szCs w:val="24"/>
        </w:rPr>
        <w:t>participa</w:t>
      </w:r>
      <w:r w:rsidRPr="00B12D90">
        <w:rPr>
          <w:rFonts w:ascii="Trebuchet MS" w:hAnsi="Trebuchet MS"/>
          <w:sz w:val="24"/>
          <w:szCs w:val="24"/>
        </w:rPr>
        <w:t>t</w:t>
      </w:r>
      <w:r w:rsidR="004C47AC" w:rsidRPr="00B12D90">
        <w:rPr>
          <w:rFonts w:ascii="Trebuchet MS" w:hAnsi="Trebuchet MS"/>
          <w:sz w:val="24"/>
          <w:szCs w:val="24"/>
        </w:rPr>
        <w:t>ie</w:t>
      </w:r>
      <w:proofErr w:type="spellEnd"/>
      <w:r w:rsidR="004C47AC" w:rsidRPr="00B12D90">
        <w:rPr>
          <w:rFonts w:ascii="Trebuchet MS" w:hAnsi="Trebuchet MS"/>
          <w:spacing w:val="-2"/>
          <w:sz w:val="24"/>
          <w:szCs w:val="24"/>
        </w:rPr>
        <w:t xml:space="preserve"> </w:t>
      </w:r>
      <w:r w:rsidR="004C47AC" w:rsidRPr="00B12D90">
        <w:rPr>
          <w:rFonts w:ascii="Trebuchet MS" w:hAnsi="Trebuchet MS"/>
          <w:sz w:val="24"/>
          <w:szCs w:val="24"/>
        </w:rPr>
        <w:t>de</w:t>
      </w:r>
      <w:r w:rsidR="004C47AC" w:rsidRPr="00B12D90">
        <w:rPr>
          <w:rFonts w:ascii="Trebuchet MS" w:hAnsi="Trebuchet MS"/>
          <w:spacing w:val="-2"/>
          <w:sz w:val="24"/>
          <w:szCs w:val="24"/>
        </w:rPr>
        <w:t xml:space="preserve"> </w:t>
      </w:r>
      <w:r w:rsidR="004C47AC" w:rsidRPr="00B12D90">
        <w:rPr>
          <w:rFonts w:ascii="Trebuchet MS" w:hAnsi="Trebuchet MS"/>
          <w:sz w:val="24"/>
          <w:szCs w:val="24"/>
        </w:rPr>
        <w:t>70</w:t>
      </w:r>
      <w:r w:rsidR="004C47AC" w:rsidRPr="00B12D90">
        <w:rPr>
          <w:rFonts w:ascii="Trebuchet MS" w:hAnsi="Trebuchet MS"/>
          <w:spacing w:val="-4"/>
          <w:sz w:val="24"/>
          <w:szCs w:val="24"/>
        </w:rPr>
        <w:t xml:space="preserve"> </w:t>
      </w:r>
      <w:r w:rsidR="004C47AC" w:rsidRPr="00B12D90">
        <w:rPr>
          <w:rFonts w:ascii="Trebuchet MS" w:hAnsi="Trebuchet MS"/>
          <w:sz w:val="24"/>
          <w:szCs w:val="24"/>
        </w:rPr>
        <w:t>%</w:t>
      </w:r>
      <w:r w:rsidR="004C47AC" w:rsidRPr="00B12D90">
        <w:rPr>
          <w:rFonts w:ascii="Trebuchet MS" w:hAnsi="Trebuchet MS"/>
          <w:spacing w:val="-2"/>
          <w:sz w:val="24"/>
          <w:szCs w:val="24"/>
        </w:rPr>
        <w:t xml:space="preserve"> </w:t>
      </w:r>
      <w:r w:rsidRPr="00B12D90">
        <w:rPr>
          <w:rFonts w:ascii="Trebuchet MS" w:hAnsi="Trebuchet MS"/>
          <w:sz w:val="24"/>
          <w:szCs w:val="24"/>
        </w:rPr>
        <w:t>i</w:t>
      </w:r>
      <w:r w:rsidR="004C47AC" w:rsidRPr="00B12D90">
        <w:rPr>
          <w:rFonts w:ascii="Trebuchet MS" w:hAnsi="Trebuchet MS"/>
          <w:sz w:val="24"/>
          <w:szCs w:val="24"/>
        </w:rPr>
        <w:t>n</w:t>
      </w:r>
      <w:r w:rsidR="004C47AC" w:rsidRPr="00B12D90">
        <w:rPr>
          <w:rFonts w:ascii="Trebuchet MS" w:hAnsi="Trebuchet MS"/>
          <w:spacing w:val="-3"/>
          <w:sz w:val="24"/>
          <w:szCs w:val="24"/>
        </w:rPr>
        <w:t xml:space="preserve"> </w:t>
      </w:r>
      <w:r w:rsidR="004C47AC" w:rsidRPr="00B12D90">
        <w:rPr>
          <w:rFonts w:ascii="Trebuchet MS" w:hAnsi="Trebuchet MS"/>
          <w:sz w:val="24"/>
          <w:szCs w:val="24"/>
        </w:rPr>
        <w:t>C, care</w:t>
      </w:r>
      <w:r w:rsidR="004C47AC" w:rsidRPr="00B12D90">
        <w:rPr>
          <w:rFonts w:ascii="Trebuchet MS" w:hAnsi="Trebuchet MS"/>
          <w:spacing w:val="-2"/>
          <w:sz w:val="24"/>
          <w:szCs w:val="24"/>
        </w:rPr>
        <w:t xml:space="preserve"> </w:t>
      </w:r>
      <w:r w:rsidR="004C47AC" w:rsidRPr="00B12D90">
        <w:rPr>
          <w:rFonts w:ascii="Trebuchet MS" w:hAnsi="Trebuchet MS"/>
          <w:sz w:val="24"/>
          <w:szCs w:val="24"/>
        </w:rPr>
        <w:t>la</w:t>
      </w:r>
      <w:r w:rsidR="004C47AC" w:rsidRPr="00B12D90">
        <w:rPr>
          <w:rFonts w:ascii="Trebuchet MS" w:hAnsi="Trebuchet MS"/>
          <w:spacing w:val="-2"/>
          <w:sz w:val="24"/>
          <w:szCs w:val="24"/>
        </w:rPr>
        <w:t xml:space="preserve"> </w:t>
      </w:r>
      <w:proofErr w:type="spellStart"/>
      <w:r w:rsidR="004C47AC" w:rsidRPr="00B12D90">
        <w:rPr>
          <w:rFonts w:ascii="Trebuchet MS" w:hAnsi="Trebuchet MS"/>
          <w:sz w:val="24"/>
          <w:szCs w:val="24"/>
        </w:rPr>
        <w:t>r</w:t>
      </w:r>
      <w:r w:rsidRPr="00B12D90">
        <w:rPr>
          <w:rFonts w:ascii="Trebuchet MS" w:hAnsi="Trebuchet MS"/>
          <w:sz w:val="24"/>
          <w:szCs w:val="24"/>
        </w:rPr>
        <w:t>a</w:t>
      </w:r>
      <w:r w:rsidR="004C47AC" w:rsidRPr="00B12D90">
        <w:rPr>
          <w:rFonts w:ascii="Trebuchet MS" w:hAnsi="Trebuchet MS"/>
          <w:sz w:val="24"/>
          <w:szCs w:val="24"/>
        </w:rPr>
        <w:t>ndul</w:t>
      </w:r>
      <w:proofErr w:type="spellEnd"/>
      <w:r w:rsidR="004C47AC" w:rsidRPr="00B12D90">
        <w:rPr>
          <w:rFonts w:ascii="Trebuchet MS" w:hAnsi="Trebuchet MS"/>
          <w:sz w:val="24"/>
          <w:szCs w:val="24"/>
        </w:rPr>
        <w:t xml:space="preserve"> s</w:t>
      </w:r>
      <w:r w:rsidRPr="00B12D90">
        <w:rPr>
          <w:rFonts w:ascii="Trebuchet MS" w:hAnsi="Trebuchet MS"/>
          <w:sz w:val="24"/>
          <w:szCs w:val="24"/>
        </w:rPr>
        <w:t>a</w:t>
      </w:r>
      <w:r w:rsidR="004C47AC" w:rsidRPr="00B12D90">
        <w:rPr>
          <w:rFonts w:ascii="Trebuchet MS" w:hAnsi="Trebuchet MS"/>
          <w:sz w:val="24"/>
          <w:szCs w:val="24"/>
        </w:rPr>
        <w:t>u</w:t>
      </w:r>
      <w:r w:rsidR="004C47AC" w:rsidRPr="00B12D90">
        <w:rPr>
          <w:rFonts w:ascii="Trebuchet MS" w:hAnsi="Trebuchet MS"/>
          <w:spacing w:val="-3"/>
          <w:sz w:val="24"/>
          <w:szCs w:val="24"/>
        </w:rPr>
        <w:t xml:space="preserve"> </w:t>
      </w:r>
      <w:proofErr w:type="spellStart"/>
      <w:r w:rsidR="004C47AC" w:rsidRPr="00B12D90">
        <w:rPr>
          <w:rFonts w:ascii="Trebuchet MS" w:hAnsi="Trebuchet MS"/>
          <w:sz w:val="24"/>
          <w:szCs w:val="24"/>
        </w:rPr>
        <w:t>de</w:t>
      </w:r>
      <w:r w:rsidRPr="00B12D90">
        <w:rPr>
          <w:rFonts w:ascii="Trebuchet MS" w:hAnsi="Trebuchet MS"/>
          <w:sz w:val="24"/>
          <w:szCs w:val="24"/>
        </w:rPr>
        <w:t>t</w:t>
      </w:r>
      <w:r w:rsidR="004C47AC" w:rsidRPr="00B12D90">
        <w:rPr>
          <w:rFonts w:ascii="Trebuchet MS" w:hAnsi="Trebuchet MS"/>
          <w:sz w:val="24"/>
          <w:szCs w:val="24"/>
        </w:rPr>
        <w:t>ine</w:t>
      </w:r>
      <w:proofErr w:type="spellEnd"/>
      <w:r w:rsidR="004C47AC" w:rsidRPr="00B12D90">
        <w:rPr>
          <w:rFonts w:ascii="Trebuchet MS" w:hAnsi="Trebuchet MS"/>
          <w:spacing w:val="-2"/>
          <w:sz w:val="24"/>
          <w:szCs w:val="24"/>
        </w:rPr>
        <w:t xml:space="preserve"> </w:t>
      </w:r>
      <w:r w:rsidR="004C47AC" w:rsidRPr="00B12D90">
        <w:rPr>
          <w:rFonts w:ascii="Trebuchet MS" w:hAnsi="Trebuchet MS"/>
          <w:sz w:val="24"/>
          <w:szCs w:val="24"/>
        </w:rPr>
        <w:t>o</w:t>
      </w:r>
      <w:r w:rsidR="004C47AC" w:rsidRPr="00B12D90">
        <w:rPr>
          <w:rFonts w:ascii="Trebuchet MS" w:hAnsi="Trebuchet MS"/>
          <w:spacing w:val="-3"/>
          <w:sz w:val="24"/>
          <w:szCs w:val="24"/>
        </w:rPr>
        <w:t xml:space="preserve"> </w:t>
      </w:r>
      <w:proofErr w:type="spellStart"/>
      <w:r w:rsidR="004C47AC" w:rsidRPr="00B12D90">
        <w:rPr>
          <w:rFonts w:ascii="Trebuchet MS" w:hAnsi="Trebuchet MS"/>
          <w:sz w:val="24"/>
          <w:szCs w:val="24"/>
        </w:rPr>
        <w:t>participa</w:t>
      </w:r>
      <w:r w:rsidRPr="00B12D90">
        <w:rPr>
          <w:rFonts w:ascii="Trebuchet MS" w:hAnsi="Trebuchet MS"/>
          <w:sz w:val="24"/>
          <w:szCs w:val="24"/>
        </w:rPr>
        <w:t>t</w:t>
      </w:r>
      <w:r w:rsidR="004C47AC" w:rsidRPr="00B12D90">
        <w:rPr>
          <w:rFonts w:ascii="Trebuchet MS" w:hAnsi="Trebuchet MS"/>
          <w:sz w:val="24"/>
          <w:szCs w:val="24"/>
        </w:rPr>
        <w:t>ie</w:t>
      </w:r>
      <w:proofErr w:type="spellEnd"/>
      <w:r w:rsidR="004C47AC" w:rsidRPr="00B12D90">
        <w:rPr>
          <w:rFonts w:ascii="Trebuchet MS" w:hAnsi="Trebuchet MS"/>
          <w:spacing w:val="-2"/>
          <w:sz w:val="24"/>
          <w:szCs w:val="24"/>
        </w:rPr>
        <w:t xml:space="preserve"> </w:t>
      </w:r>
      <w:r w:rsidR="004C47AC" w:rsidRPr="00B12D90">
        <w:rPr>
          <w:rFonts w:ascii="Trebuchet MS" w:hAnsi="Trebuchet MS"/>
          <w:sz w:val="24"/>
          <w:szCs w:val="24"/>
        </w:rPr>
        <w:t>de</w:t>
      </w:r>
      <w:r w:rsidR="004C47AC" w:rsidRPr="00B12D90">
        <w:rPr>
          <w:rFonts w:ascii="Trebuchet MS" w:hAnsi="Trebuchet MS"/>
          <w:spacing w:val="-2"/>
          <w:sz w:val="24"/>
          <w:szCs w:val="24"/>
        </w:rPr>
        <w:t xml:space="preserve"> </w:t>
      </w:r>
      <w:r w:rsidR="004C47AC" w:rsidRPr="00B12D90">
        <w:rPr>
          <w:rFonts w:ascii="Trebuchet MS" w:hAnsi="Trebuchet MS"/>
          <w:sz w:val="24"/>
          <w:szCs w:val="24"/>
        </w:rPr>
        <w:t>60</w:t>
      </w:r>
      <w:r w:rsidR="004C47AC" w:rsidRPr="00B12D90">
        <w:rPr>
          <w:rFonts w:ascii="Trebuchet MS" w:hAnsi="Trebuchet MS"/>
          <w:spacing w:val="1"/>
          <w:sz w:val="24"/>
          <w:szCs w:val="24"/>
        </w:rPr>
        <w:t xml:space="preserve"> </w:t>
      </w:r>
      <w:r w:rsidR="004C47AC" w:rsidRPr="00B12D90">
        <w:rPr>
          <w:rFonts w:ascii="Trebuchet MS" w:hAnsi="Trebuchet MS"/>
          <w:sz w:val="24"/>
          <w:szCs w:val="24"/>
        </w:rPr>
        <w:t>%</w:t>
      </w:r>
      <w:r w:rsidR="004C47AC" w:rsidRPr="00B12D90">
        <w:rPr>
          <w:rFonts w:ascii="Trebuchet MS" w:hAnsi="Trebuchet MS"/>
          <w:spacing w:val="3"/>
          <w:sz w:val="24"/>
          <w:szCs w:val="24"/>
        </w:rPr>
        <w:t xml:space="preserve"> </w:t>
      </w:r>
      <w:r w:rsidRPr="00B12D90">
        <w:rPr>
          <w:rFonts w:ascii="Trebuchet MS" w:hAnsi="Trebuchet MS"/>
          <w:sz w:val="24"/>
          <w:szCs w:val="24"/>
        </w:rPr>
        <w:t>i</w:t>
      </w:r>
      <w:r w:rsidR="004C47AC" w:rsidRPr="00B12D90">
        <w:rPr>
          <w:rFonts w:ascii="Trebuchet MS" w:hAnsi="Trebuchet MS"/>
          <w:sz w:val="24"/>
          <w:szCs w:val="24"/>
        </w:rPr>
        <w:t>n</w:t>
      </w:r>
      <w:r w:rsidR="004C47AC" w:rsidRPr="00B12D90">
        <w:rPr>
          <w:rFonts w:ascii="Trebuchet MS" w:hAnsi="Trebuchet MS"/>
          <w:spacing w:val="-3"/>
          <w:sz w:val="24"/>
          <w:szCs w:val="24"/>
        </w:rPr>
        <w:t xml:space="preserve"> </w:t>
      </w:r>
      <w:r w:rsidR="004C47AC" w:rsidRPr="00B12D90">
        <w:rPr>
          <w:rFonts w:ascii="Trebuchet MS" w:hAnsi="Trebuchet MS"/>
          <w:sz w:val="24"/>
          <w:szCs w:val="24"/>
        </w:rPr>
        <w:t>D.</w:t>
      </w:r>
    </w:p>
    <w:p w:rsidR="00AF7762" w:rsidRPr="00B12D90" w:rsidRDefault="004C47AC" w:rsidP="0061466E">
      <w:pPr>
        <w:pStyle w:val="Corptext"/>
        <w:spacing w:after="240"/>
        <w:ind w:left="90" w:right="60"/>
        <w:jc w:val="both"/>
        <w:rPr>
          <w:rFonts w:ascii="Trebuchet MS" w:hAnsi="Trebuchet MS"/>
          <w:sz w:val="24"/>
          <w:szCs w:val="24"/>
        </w:rPr>
      </w:pPr>
      <w:r w:rsidRPr="00B12D90">
        <w:rPr>
          <w:rFonts w:ascii="Trebuchet MS" w:hAnsi="Trebuchet MS"/>
          <w:sz w:val="24"/>
          <w:szCs w:val="24"/>
        </w:rPr>
        <w:t xml:space="preserve">Pentru a calcula datele lui A, la prima vedere, </w:t>
      </w:r>
      <w:proofErr w:type="spellStart"/>
      <w:r w:rsidR="001E2CF9" w:rsidRPr="00B12D90">
        <w:rPr>
          <w:rFonts w:ascii="Trebuchet MS" w:hAnsi="Trebuchet MS"/>
          <w:sz w:val="24"/>
          <w:szCs w:val="24"/>
        </w:rPr>
        <w:t>i</w:t>
      </w:r>
      <w:r w:rsidRPr="00B12D90">
        <w:rPr>
          <w:rFonts w:ascii="Trebuchet MS" w:hAnsi="Trebuchet MS"/>
          <w:sz w:val="24"/>
          <w:szCs w:val="24"/>
        </w:rPr>
        <w:t>ntreprinderea</w:t>
      </w:r>
      <w:proofErr w:type="spellEnd"/>
      <w:r w:rsidRPr="00B12D90">
        <w:rPr>
          <w:rFonts w:ascii="Trebuchet MS" w:hAnsi="Trebuchet MS"/>
          <w:sz w:val="24"/>
          <w:szCs w:val="24"/>
        </w:rPr>
        <w:t xml:space="preserve"> A ar trebui s</w:t>
      </w:r>
      <w:r w:rsidR="001E2CF9" w:rsidRPr="00B12D90">
        <w:rPr>
          <w:rFonts w:ascii="Trebuchet MS" w:hAnsi="Trebuchet MS"/>
          <w:sz w:val="24"/>
          <w:szCs w:val="24"/>
        </w:rPr>
        <w:t>a</w:t>
      </w:r>
      <w:r w:rsidRPr="00B12D90">
        <w:rPr>
          <w:rFonts w:ascii="Trebuchet MS" w:hAnsi="Trebuchet MS"/>
          <w:sz w:val="24"/>
          <w:szCs w:val="24"/>
        </w:rPr>
        <w:t xml:space="preserve"> </w:t>
      </w:r>
      <w:proofErr w:type="spellStart"/>
      <w:r w:rsidRPr="00B12D90">
        <w:rPr>
          <w:rFonts w:ascii="Trebuchet MS" w:hAnsi="Trebuchet MS"/>
          <w:sz w:val="24"/>
          <w:szCs w:val="24"/>
        </w:rPr>
        <w:t>r</w:t>
      </w:r>
      <w:r w:rsidR="001E2CF9" w:rsidRPr="00B12D90">
        <w:rPr>
          <w:rFonts w:ascii="Trebuchet MS" w:hAnsi="Trebuchet MS"/>
          <w:sz w:val="24"/>
          <w:szCs w:val="24"/>
        </w:rPr>
        <w:t>a</w:t>
      </w:r>
      <w:r w:rsidRPr="00B12D90">
        <w:rPr>
          <w:rFonts w:ascii="Trebuchet MS" w:hAnsi="Trebuchet MS"/>
          <w:sz w:val="24"/>
          <w:szCs w:val="24"/>
        </w:rPr>
        <w:t>m</w:t>
      </w:r>
      <w:r w:rsidR="001E2CF9" w:rsidRPr="00B12D90">
        <w:rPr>
          <w:rFonts w:ascii="Trebuchet MS" w:hAnsi="Trebuchet MS"/>
          <w:sz w:val="24"/>
          <w:szCs w:val="24"/>
        </w:rPr>
        <w:t>a</w:t>
      </w:r>
      <w:r w:rsidRPr="00B12D90">
        <w:rPr>
          <w:rFonts w:ascii="Trebuchet MS" w:hAnsi="Trebuchet MS"/>
          <w:sz w:val="24"/>
          <w:szCs w:val="24"/>
        </w:rPr>
        <w:t>n</w:t>
      </w:r>
      <w:r w:rsidR="001E2CF9" w:rsidRPr="00B12D90">
        <w:rPr>
          <w:rFonts w:ascii="Trebuchet MS" w:hAnsi="Trebuchet MS"/>
          <w:sz w:val="24"/>
          <w:szCs w:val="24"/>
        </w:rPr>
        <w:t>a</w:t>
      </w:r>
      <w:proofErr w:type="spellEnd"/>
      <w:r w:rsidRPr="00B12D90">
        <w:rPr>
          <w:rFonts w:ascii="Trebuchet MS" w:hAnsi="Trebuchet MS"/>
          <w:sz w:val="24"/>
          <w:szCs w:val="24"/>
        </w:rPr>
        <w:t xml:space="preserve"> autonom</w:t>
      </w:r>
      <w:r w:rsidR="001E2CF9" w:rsidRPr="00B12D90">
        <w:rPr>
          <w:rFonts w:ascii="Trebuchet MS" w:hAnsi="Trebuchet MS"/>
          <w:sz w:val="24"/>
          <w:szCs w:val="24"/>
        </w:rPr>
        <w:t>a</w:t>
      </w:r>
      <w:r w:rsidRPr="00B12D90">
        <w:rPr>
          <w:rFonts w:ascii="Trebuchet MS" w:hAnsi="Trebuchet MS"/>
          <w:sz w:val="24"/>
          <w:szCs w:val="24"/>
        </w:rPr>
        <w:t xml:space="preserve">, deoarece fiecare investitor </w:t>
      </w:r>
      <w:proofErr w:type="spellStart"/>
      <w:r w:rsidRPr="00B12D90">
        <w:rPr>
          <w:rFonts w:ascii="Trebuchet MS" w:hAnsi="Trebuchet MS"/>
          <w:sz w:val="24"/>
          <w:szCs w:val="24"/>
        </w:rPr>
        <w:t>de</w:t>
      </w:r>
      <w:r w:rsidR="001E2CF9" w:rsidRPr="00B12D90">
        <w:rPr>
          <w:rFonts w:ascii="Trebuchet MS" w:hAnsi="Trebuchet MS"/>
          <w:sz w:val="24"/>
          <w:szCs w:val="24"/>
        </w:rPr>
        <w:t>t</w:t>
      </w:r>
      <w:r w:rsidRPr="00B12D90">
        <w:rPr>
          <w:rFonts w:ascii="Trebuchet MS" w:hAnsi="Trebuchet MS"/>
          <w:sz w:val="24"/>
          <w:szCs w:val="24"/>
        </w:rPr>
        <w:t>ine</w:t>
      </w:r>
      <w:proofErr w:type="spellEnd"/>
      <w:r w:rsidRPr="00B12D90">
        <w:rPr>
          <w:rFonts w:ascii="Trebuchet MS" w:hAnsi="Trebuchet MS"/>
          <w:sz w:val="24"/>
          <w:szCs w:val="24"/>
        </w:rPr>
        <w:t xml:space="preserve"> mai </w:t>
      </w:r>
      <w:proofErr w:type="spellStart"/>
      <w:r w:rsidRPr="00B12D90">
        <w:rPr>
          <w:rFonts w:ascii="Trebuchet MS" w:hAnsi="Trebuchet MS"/>
          <w:sz w:val="24"/>
          <w:szCs w:val="24"/>
        </w:rPr>
        <w:t>pu</w:t>
      </w:r>
      <w:r w:rsidR="001E2CF9" w:rsidRPr="00B12D90">
        <w:rPr>
          <w:rFonts w:ascii="Trebuchet MS" w:hAnsi="Trebuchet MS"/>
          <w:sz w:val="24"/>
          <w:szCs w:val="24"/>
        </w:rPr>
        <w:t>t</w:t>
      </w:r>
      <w:r w:rsidRPr="00B12D90">
        <w:rPr>
          <w:rFonts w:ascii="Trebuchet MS" w:hAnsi="Trebuchet MS"/>
          <w:sz w:val="24"/>
          <w:szCs w:val="24"/>
        </w:rPr>
        <w:t>in</w:t>
      </w:r>
      <w:proofErr w:type="spellEnd"/>
      <w:r w:rsidRPr="00B12D90">
        <w:rPr>
          <w:rFonts w:ascii="Trebuchet MS" w:hAnsi="Trebuchet MS"/>
          <w:sz w:val="24"/>
          <w:szCs w:val="24"/>
        </w:rPr>
        <w:t xml:space="preserve"> de 25 % din A.</w:t>
      </w:r>
    </w:p>
    <w:p w:rsidR="00AF7762" w:rsidRPr="00B12D90" w:rsidRDefault="004C47AC" w:rsidP="0061466E">
      <w:pPr>
        <w:pStyle w:val="Corptext"/>
        <w:spacing w:after="240"/>
        <w:ind w:left="90" w:right="60"/>
        <w:jc w:val="both"/>
        <w:rPr>
          <w:rFonts w:ascii="Trebuchet MS" w:hAnsi="Trebuchet MS"/>
          <w:sz w:val="24"/>
          <w:szCs w:val="24"/>
        </w:rPr>
      </w:pPr>
      <w:r w:rsidRPr="00B12D90">
        <w:rPr>
          <w:rFonts w:ascii="Trebuchet MS" w:hAnsi="Trebuchet MS"/>
          <w:sz w:val="24"/>
          <w:szCs w:val="24"/>
        </w:rPr>
        <w:t xml:space="preserve">Dar, deoarece B, C </w:t>
      </w:r>
      <w:r w:rsidR="001E2CF9" w:rsidRPr="00B12D90">
        <w:rPr>
          <w:rFonts w:ascii="Trebuchet MS" w:hAnsi="Trebuchet MS"/>
          <w:sz w:val="24"/>
          <w:szCs w:val="24"/>
        </w:rPr>
        <w:t>s</w:t>
      </w:r>
      <w:r w:rsidRPr="00B12D90">
        <w:rPr>
          <w:rFonts w:ascii="Trebuchet MS" w:hAnsi="Trebuchet MS"/>
          <w:sz w:val="24"/>
          <w:szCs w:val="24"/>
        </w:rPr>
        <w:t xml:space="preserve">i D sunt legate, ca grup, ele </w:t>
      </w:r>
      <w:proofErr w:type="spellStart"/>
      <w:r w:rsidRPr="00B12D90">
        <w:rPr>
          <w:rFonts w:ascii="Trebuchet MS" w:hAnsi="Trebuchet MS"/>
          <w:sz w:val="24"/>
          <w:szCs w:val="24"/>
        </w:rPr>
        <w:t>de</w:t>
      </w:r>
      <w:r w:rsidR="001E2CF9" w:rsidRPr="00B12D90">
        <w:rPr>
          <w:rFonts w:ascii="Trebuchet MS" w:hAnsi="Trebuchet MS"/>
          <w:sz w:val="24"/>
          <w:szCs w:val="24"/>
        </w:rPr>
        <w:t>t</w:t>
      </w:r>
      <w:r w:rsidRPr="00B12D90">
        <w:rPr>
          <w:rFonts w:ascii="Trebuchet MS" w:hAnsi="Trebuchet MS"/>
          <w:sz w:val="24"/>
          <w:szCs w:val="24"/>
        </w:rPr>
        <w:t>in</w:t>
      </w:r>
      <w:proofErr w:type="spellEnd"/>
      <w:r w:rsidRPr="00B12D90">
        <w:rPr>
          <w:rFonts w:ascii="Trebuchet MS" w:hAnsi="Trebuchet MS"/>
          <w:sz w:val="24"/>
          <w:szCs w:val="24"/>
        </w:rPr>
        <w:t xml:space="preserve"> 60 % din </w:t>
      </w:r>
      <w:proofErr w:type="spellStart"/>
      <w:r w:rsidR="001E2CF9" w:rsidRPr="00B12D90">
        <w:rPr>
          <w:rFonts w:ascii="Trebuchet MS" w:hAnsi="Trebuchet MS"/>
          <w:sz w:val="24"/>
          <w:szCs w:val="24"/>
        </w:rPr>
        <w:t>i</w:t>
      </w:r>
      <w:r w:rsidRPr="00B12D90">
        <w:rPr>
          <w:rFonts w:ascii="Trebuchet MS" w:hAnsi="Trebuchet MS"/>
          <w:sz w:val="24"/>
          <w:szCs w:val="24"/>
        </w:rPr>
        <w:t>ntreprinderea</w:t>
      </w:r>
      <w:proofErr w:type="spellEnd"/>
      <w:r w:rsidRPr="00B12D90">
        <w:rPr>
          <w:rFonts w:ascii="Trebuchet MS" w:hAnsi="Trebuchet MS"/>
          <w:sz w:val="24"/>
          <w:szCs w:val="24"/>
        </w:rPr>
        <w:t xml:space="preserve"> A. Prin urmare, trebuie </w:t>
      </w:r>
      <w:proofErr w:type="spellStart"/>
      <w:r w:rsidRPr="00B12D90">
        <w:rPr>
          <w:rFonts w:ascii="Trebuchet MS" w:hAnsi="Trebuchet MS"/>
          <w:sz w:val="24"/>
          <w:szCs w:val="24"/>
        </w:rPr>
        <w:t>ad</w:t>
      </w:r>
      <w:r w:rsidR="001E2CF9" w:rsidRPr="00B12D90">
        <w:rPr>
          <w:rFonts w:ascii="Trebuchet MS" w:hAnsi="Trebuchet MS"/>
          <w:sz w:val="24"/>
          <w:szCs w:val="24"/>
        </w:rPr>
        <w:t>a</w:t>
      </w:r>
      <w:r w:rsidRPr="00B12D90">
        <w:rPr>
          <w:rFonts w:ascii="Trebuchet MS" w:hAnsi="Trebuchet MS"/>
          <w:sz w:val="24"/>
          <w:szCs w:val="24"/>
        </w:rPr>
        <w:t>ugate</w:t>
      </w:r>
      <w:proofErr w:type="spellEnd"/>
      <w:r w:rsidRPr="00B12D90">
        <w:rPr>
          <w:rFonts w:ascii="Trebuchet MS" w:hAnsi="Trebuchet MS"/>
          <w:sz w:val="24"/>
          <w:szCs w:val="24"/>
        </w:rPr>
        <w:t xml:space="preserve">, </w:t>
      </w:r>
      <w:r w:rsidR="001E2CF9" w:rsidRPr="00B12D90">
        <w:rPr>
          <w:rFonts w:ascii="Trebuchet MS" w:hAnsi="Trebuchet MS"/>
          <w:sz w:val="24"/>
          <w:szCs w:val="24"/>
        </w:rPr>
        <w:t>i</w:t>
      </w:r>
      <w:r w:rsidRPr="00B12D90">
        <w:rPr>
          <w:rFonts w:ascii="Trebuchet MS" w:hAnsi="Trebuchet MS"/>
          <w:sz w:val="24"/>
          <w:szCs w:val="24"/>
        </w:rPr>
        <w:t xml:space="preserve">n </w:t>
      </w:r>
      <w:proofErr w:type="spellStart"/>
      <w:r w:rsidRPr="00B12D90">
        <w:rPr>
          <w:rFonts w:ascii="Trebuchet MS" w:hAnsi="Trebuchet MS"/>
          <w:sz w:val="24"/>
          <w:szCs w:val="24"/>
        </w:rPr>
        <w:t>propor</w:t>
      </w:r>
      <w:r w:rsidR="001E2CF9" w:rsidRPr="00B12D90">
        <w:rPr>
          <w:rFonts w:ascii="Trebuchet MS" w:hAnsi="Trebuchet MS"/>
          <w:sz w:val="24"/>
          <w:szCs w:val="24"/>
        </w:rPr>
        <w:t>t</w:t>
      </w:r>
      <w:r w:rsidRPr="00B12D90">
        <w:rPr>
          <w:rFonts w:ascii="Trebuchet MS" w:hAnsi="Trebuchet MS"/>
          <w:sz w:val="24"/>
          <w:szCs w:val="24"/>
        </w:rPr>
        <w:t>ie</w:t>
      </w:r>
      <w:proofErr w:type="spellEnd"/>
      <w:r w:rsidRPr="00B12D90">
        <w:rPr>
          <w:rFonts w:ascii="Trebuchet MS" w:hAnsi="Trebuchet MS"/>
          <w:sz w:val="24"/>
          <w:szCs w:val="24"/>
        </w:rPr>
        <w:t xml:space="preserve"> de 100 %, datele lui B, C </w:t>
      </w:r>
      <w:r w:rsidR="001E2CF9" w:rsidRPr="00B12D90">
        <w:rPr>
          <w:rFonts w:ascii="Trebuchet MS" w:hAnsi="Trebuchet MS"/>
          <w:sz w:val="24"/>
          <w:szCs w:val="24"/>
        </w:rPr>
        <w:t>s</w:t>
      </w:r>
      <w:r w:rsidRPr="00B12D90">
        <w:rPr>
          <w:rFonts w:ascii="Trebuchet MS" w:hAnsi="Trebuchet MS"/>
          <w:sz w:val="24"/>
          <w:szCs w:val="24"/>
        </w:rPr>
        <w:t xml:space="preserve">i D la datele </w:t>
      </w:r>
      <w:proofErr w:type="spellStart"/>
      <w:r w:rsidR="001E2CF9" w:rsidRPr="00B12D90">
        <w:rPr>
          <w:rFonts w:ascii="Trebuchet MS" w:hAnsi="Trebuchet MS"/>
          <w:sz w:val="24"/>
          <w:szCs w:val="24"/>
        </w:rPr>
        <w:t>i</w:t>
      </w:r>
      <w:r w:rsidRPr="00B12D90">
        <w:rPr>
          <w:rFonts w:ascii="Trebuchet MS" w:hAnsi="Trebuchet MS"/>
          <w:sz w:val="24"/>
          <w:szCs w:val="24"/>
        </w:rPr>
        <w:t>ntreprinderii</w:t>
      </w:r>
      <w:proofErr w:type="spellEnd"/>
      <w:r w:rsidRPr="00B12D90">
        <w:rPr>
          <w:rFonts w:ascii="Trebuchet MS" w:hAnsi="Trebuchet MS"/>
          <w:sz w:val="24"/>
          <w:szCs w:val="24"/>
        </w:rPr>
        <w:t xml:space="preserve"> A.</w:t>
      </w:r>
    </w:p>
    <w:p w:rsidR="00AF7762" w:rsidRPr="00B12D90" w:rsidRDefault="004C47AC" w:rsidP="0061466E">
      <w:pPr>
        <w:pStyle w:val="Corptext"/>
        <w:spacing w:after="240"/>
        <w:ind w:left="90" w:right="60"/>
        <w:jc w:val="both"/>
        <w:rPr>
          <w:rFonts w:ascii="Trebuchet MS" w:hAnsi="Trebuchet MS"/>
          <w:sz w:val="24"/>
          <w:szCs w:val="24"/>
        </w:rPr>
      </w:pPr>
      <w:r w:rsidRPr="00B12D90">
        <w:rPr>
          <w:rFonts w:ascii="Trebuchet MS" w:hAnsi="Trebuchet MS"/>
          <w:sz w:val="24"/>
          <w:szCs w:val="24"/>
        </w:rPr>
        <w:t>Total A = 100 % din A + 100 % din B + 100 % din C + 100 % din D</w:t>
      </w:r>
    </w:p>
    <w:p w:rsidR="00AF7762" w:rsidRPr="00B12D90" w:rsidRDefault="004C47AC" w:rsidP="0061466E">
      <w:pPr>
        <w:pStyle w:val="Corptext"/>
        <w:ind w:right="60"/>
        <w:jc w:val="both"/>
        <w:rPr>
          <w:rFonts w:ascii="Trebuchet MS" w:hAnsi="Trebuchet MS"/>
          <w:sz w:val="24"/>
          <w:szCs w:val="24"/>
        </w:rPr>
        <w:sectPr w:rsidR="00AF7762" w:rsidRPr="00B12D90">
          <w:pgSz w:w="12240" w:h="15840"/>
          <w:pgMar w:top="1560" w:right="1200" w:bottom="280" w:left="1620" w:header="737" w:footer="0" w:gutter="0"/>
          <w:cols w:space="720"/>
        </w:sectPr>
      </w:pPr>
      <w:r w:rsidRPr="00B12D90">
        <w:rPr>
          <w:rFonts w:ascii="Trebuchet MS" w:hAnsi="Trebuchet MS"/>
          <w:noProof/>
          <w:sz w:val="24"/>
          <w:szCs w:val="24"/>
          <w:lang w:val="en-US"/>
        </w:rPr>
        <w:drawing>
          <wp:anchor distT="0" distB="0" distL="0" distR="0" simplePos="0" relativeHeight="251658240" behindDoc="0" locked="0" layoutInCell="1" allowOverlap="1">
            <wp:simplePos x="0" y="0"/>
            <wp:positionH relativeFrom="page">
              <wp:posOffset>1097280</wp:posOffset>
            </wp:positionH>
            <wp:positionV relativeFrom="paragraph">
              <wp:posOffset>172336</wp:posOffset>
            </wp:positionV>
            <wp:extent cx="5704219" cy="4300823"/>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3" cstate="print"/>
                    <a:stretch>
                      <a:fillRect/>
                    </a:stretch>
                  </pic:blipFill>
                  <pic:spPr>
                    <a:xfrm>
                      <a:off x="0" y="0"/>
                      <a:ext cx="5704219" cy="4300823"/>
                    </a:xfrm>
                    <a:prstGeom prst="rect">
                      <a:avLst/>
                    </a:prstGeom>
                  </pic:spPr>
                </pic:pic>
              </a:graphicData>
            </a:graphic>
          </wp:anchor>
        </w:drawing>
      </w:r>
    </w:p>
    <w:p w:rsidR="00AF7762" w:rsidRPr="00B12D90" w:rsidRDefault="004C47AC" w:rsidP="0061466E">
      <w:pPr>
        <w:pStyle w:val="Titlu1"/>
        <w:spacing w:after="240"/>
        <w:ind w:left="0" w:right="60"/>
        <w:jc w:val="both"/>
        <w:rPr>
          <w:rFonts w:ascii="Trebuchet MS" w:hAnsi="Trebuchet MS"/>
          <w:sz w:val="24"/>
          <w:szCs w:val="24"/>
        </w:rPr>
      </w:pPr>
      <w:r w:rsidRPr="00B12D90">
        <w:rPr>
          <w:rFonts w:ascii="Trebuchet MS" w:hAnsi="Trebuchet MS"/>
          <w:color w:val="006FC0"/>
          <w:sz w:val="24"/>
          <w:szCs w:val="24"/>
        </w:rPr>
        <w:lastRenderedPageBreak/>
        <w:t>EXEMPLUL 6</w:t>
      </w:r>
    </w:p>
    <w:p w:rsidR="00AF7762" w:rsidRPr="00B12D90" w:rsidRDefault="001E2CF9" w:rsidP="0061466E">
      <w:pPr>
        <w:spacing w:after="240"/>
        <w:ind w:left="90" w:right="60"/>
        <w:jc w:val="both"/>
        <w:rPr>
          <w:rFonts w:ascii="Trebuchet MS" w:hAnsi="Trebuchet MS"/>
          <w:b/>
          <w:sz w:val="24"/>
          <w:szCs w:val="24"/>
        </w:rPr>
      </w:pPr>
      <w:proofErr w:type="spellStart"/>
      <w:r w:rsidRPr="00B12D90">
        <w:rPr>
          <w:rFonts w:ascii="Trebuchet MS" w:hAnsi="Trebuchet MS"/>
          <w:b/>
          <w:color w:val="006FC0"/>
          <w:sz w:val="24"/>
          <w:szCs w:val="24"/>
        </w:rPr>
        <w:t>I</w:t>
      </w:r>
      <w:r w:rsidR="004C47AC" w:rsidRPr="00B12D90">
        <w:rPr>
          <w:rFonts w:ascii="Trebuchet MS" w:hAnsi="Trebuchet MS"/>
          <w:b/>
          <w:color w:val="006FC0"/>
          <w:sz w:val="24"/>
          <w:szCs w:val="24"/>
        </w:rPr>
        <w:t>ntreprinderi</w:t>
      </w:r>
      <w:proofErr w:type="spellEnd"/>
      <w:r w:rsidR="004C47AC" w:rsidRPr="00B12D90">
        <w:rPr>
          <w:rFonts w:ascii="Trebuchet MS" w:hAnsi="Trebuchet MS"/>
          <w:b/>
          <w:color w:val="006FC0"/>
          <w:sz w:val="24"/>
          <w:szCs w:val="24"/>
        </w:rPr>
        <w:t xml:space="preserve"> legate </w:t>
      </w:r>
      <w:r w:rsidRPr="00B12D90">
        <w:rPr>
          <w:rFonts w:ascii="Trebuchet MS" w:hAnsi="Trebuchet MS"/>
          <w:b/>
          <w:color w:val="006FC0"/>
          <w:sz w:val="24"/>
          <w:szCs w:val="24"/>
        </w:rPr>
        <w:t>s</w:t>
      </w:r>
      <w:r w:rsidR="004C47AC" w:rsidRPr="00B12D90">
        <w:rPr>
          <w:rFonts w:ascii="Trebuchet MS" w:hAnsi="Trebuchet MS"/>
          <w:b/>
          <w:color w:val="006FC0"/>
          <w:sz w:val="24"/>
          <w:szCs w:val="24"/>
        </w:rPr>
        <w:t>i partenere</w:t>
      </w:r>
    </w:p>
    <w:p w:rsidR="00AF7762" w:rsidRPr="00B12D90" w:rsidRDefault="001E2CF9" w:rsidP="0061466E">
      <w:pPr>
        <w:pStyle w:val="Corptext"/>
        <w:spacing w:after="240"/>
        <w:ind w:left="90" w:right="60"/>
        <w:jc w:val="both"/>
        <w:rPr>
          <w:rFonts w:ascii="Trebuchet MS" w:hAnsi="Trebuchet MS"/>
          <w:sz w:val="24"/>
          <w:szCs w:val="24"/>
        </w:rPr>
      </w:pPr>
      <w:proofErr w:type="spellStart"/>
      <w:r w:rsidRPr="00B12D90">
        <w:rPr>
          <w:rFonts w:ascii="Trebuchet MS" w:hAnsi="Trebuchet MS"/>
          <w:sz w:val="24"/>
          <w:szCs w:val="24"/>
        </w:rPr>
        <w:t>I</w:t>
      </w:r>
      <w:r w:rsidR="004C47AC" w:rsidRPr="00B12D90">
        <w:rPr>
          <w:rFonts w:ascii="Trebuchet MS" w:hAnsi="Trebuchet MS"/>
          <w:sz w:val="24"/>
          <w:szCs w:val="24"/>
        </w:rPr>
        <w:t>ntreprinderea</w:t>
      </w:r>
      <w:proofErr w:type="spellEnd"/>
      <w:r w:rsidR="004C47AC" w:rsidRPr="00B12D90">
        <w:rPr>
          <w:rFonts w:ascii="Trebuchet MS" w:hAnsi="Trebuchet MS"/>
          <w:sz w:val="24"/>
          <w:szCs w:val="24"/>
        </w:rPr>
        <w:t xml:space="preserve"> B este partener al </w:t>
      </w:r>
      <w:proofErr w:type="spellStart"/>
      <w:r w:rsidRPr="00B12D90">
        <w:rPr>
          <w:rFonts w:ascii="Trebuchet MS" w:hAnsi="Trebuchet MS"/>
          <w:sz w:val="24"/>
          <w:szCs w:val="24"/>
        </w:rPr>
        <w:t>i</w:t>
      </w:r>
      <w:r w:rsidR="004C47AC" w:rsidRPr="00B12D90">
        <w:rPr>
          <w:rFonts w:ascii="Trebuchet MS" w:hAnsi="Trebuchet MS"/>
          <w:sz w:val="24"/>
          <w:szCs w:val="24"/>
        </w:rPr>
        <w:t>ntreprinderii</w:t>
      </w:r>
      <w:proofErr w:type="spellEnd"/>
      <w:r w:rsidR="004C47AC" w:rsidRPr="00B12D90">
        <w:rPr>
          <w:rFonts w:ascii="Trebuchet MS" w:hAnsi="Trebuchet MS"/>
          <w:sz w:val="24"/>
          <w:szCs w:val="24"/>
        </w:rPr>
        <w:t xml:space="preserve"> A printr-o cot</w:t>
      </w:r>
      <w:r w:rsidRPr="00B12D90">
        <w:rPr>
          <w:rFonts w:ascii="Trebuchet MS" w:hAnsi="Trebuchet MS"/>
          <w:sz w:val="24"/>
          <w:szCs w:val="24"/>
        </w:rPr>
        <w:t>a</w:t>
      </w:r>
      <w:r w:rsidR="004C47AC" w:rsidRPr="00B12D90">
        <w:rPr>
          <w:rFonts w:ascii="Trebuchet MS" w:hAnsi="Trebuchet MS"/>
          <w:sz w:val="24"/>
          <w:szCs w:val="24"/>
        </w:rPr>
        <w:t xml:space="preserve"> de 25 %. </w:t>
      </w:r>
      <w:proofErr w:type="spellStart"/>
      <w:r w:rsidRPr="00B12D90">
        <w:rPr>
          <w:rFonts w:ascii="Trebuchet MS" w:hAnsi="Trebuchet MS"/>
          <w:sz w:val="24"/>
          <w:szCs w:val="24"/>
        </w:rPr>
        <w:t>I</w:t>
      </w:r>
      <w:r w:rsidR="004C47AC" w:rsidRPr="00B12D90">
        <w:rPr>
          <w:rFonts w:ascii="Trebuchet MS" w:hAnsi="Trebuchet MS"/>
          <w:sz w:val="24"/>
          <w:szCs w:val="24"/>
        </w:rPr>
        <w:t>ntreprinderea</w:t>
      </w:r>
      <w:proofErr w:type="spellEnd"/>
      <w:r w:rsidR="004C47AC" w:rsidRPr="00B12D90">
        <w:rPr>
          <w:rFonts w:ascii="Trebuchet MS" w:hAnsi="Trebuchet MS"/>
          <w:sz w:val="24"/>
          <w:szCs w:val="24"/>
        </w:rPr>
        <w:t xml:space="preserve"> C este partener al </w:t>
      </w:r>
      <w:proofErr w:type="spellStart"/>
      <w:r w:rsidRPr="00B12D90">
        <w:rPr>
          <w:rFonts w:ascii="Trebuchet MS" w:hAnsi="Trebuchet MS"/>
          <w:sz w:val="24"/>
          <w:szCs w:val="24"/>
        </w:rPr>
        <w:t>i</w:t>
      </w:r>
      <w:r w:rsidR="004C47AC" w:rsidRPr="00B12D90">
        <w:rPr>
          <w:rFonts w:ascii="Trebuchet MS" w:hAnsi="Trebuchet MS"/>
          <w:sz w:val="24"/>
          <w:szCs w:val="24"/>
        </w:rPr>
        <w:t>ntreprinderii</w:t>
      </w:r>
      <w:proofErr w:type="spellEnd"/>
      <w:r w:rsidR="004C47AC" w:rsidRPr="00B12D90">
        <w:rPr>
          <w:rFonts w:ascii="Trebuchet MS" w:hAnsi="Trebuchet MS"/>
          <w:sz w:val="24"/>
          <w:szCs w:val="24"/>
        </w:rPr>
        <w:t xml:space="preserve"> B printr-o cot</w:t>
      </w:r>
      <w:r w:rsidRPr="00B12D90">
        <w:rPr>
          <w:rFonts w:ascii="Trebuchet MS" w:hAnsi="Trebuchet MS"/>
          <w:sz w:val="24"/>
          <w:szCs w:val="24"/>
        </w:rPr>
        <w:t>a</w:t>
      </w:r>
      <w:r w:rsidR="004C47AC" w:rsidRPr="00B12D90">
        <w:rPr>
          <w:rFonts w:ascii="Trebuchet MS" w:hAnsi="Trebuchet MS"/>
          <w:sz w:val="24"/>
          <w:szCs w:val="24"/>
        </w:rPr>
        <w:t xml:space="preserve"> de 30 %.</w:t>
      </w:r>
    </w:p>
    <w:p w:rsidR="00AF7762" w:rsidRPr="00B12D90" w:rsidRDefault="001E2CF9" w:rsidP="0061466E">
      <w:pPr>
        <w:pStyle w:val="Corptext"/>
        <w:spacing w:after="240"/>
        <w:ind w:left="90" w:right="60"/>
        <w:jc w:val="both"/>
        <w:rPr>
          <w:rFonts w:ascii="Trebuchet MS" w:hAnsi="Trebuchet MS"/>
          <w:sz w:val="24"/>
          <w:szCs w:val="24"/>
        </w:rPr>
      </w:pPr>
      <w:r w:rsidRPr="00B12D90">
        <w:rPr>
          <w:rFonts w:ascii="Trebuchet MS" w:hAnsi="Trebuchet MS"/>
          <w:sz w:val="24"/>
          <w:szCs w:val="24"/>
        </w:rPr>
        <w:t>I</w:t>
      </w:r>
      <w:r w:rsidR="004C47AC" w:rsidRPr="00B12D90">
        <w:rPr>
          <w:rFonts w:ascii="Trebuchet MS" w:hAnsi="Trebuchet MS"/>
          <w:sz w:val="24"/>
          <w:szCs w:val="24"/>
        </w:rPr>
        <w:t xml:space="preserve">n plus, </w:t>
      </w:r>
      <w:proofErr w:type="spellStart"/>
      <w:r w:rsidRPr="00B12D90">
        <w:rPr>
          <w:rFonts w:ascii="Trebuchet MS" w:hAnsi="Trebuchet MS"/>
          <w:sz w:val="24"/>
          <w:szCs w:val="24"/>
        </w:rPr>
        <w:t>i</w:t>
      </w:r>
      <w:r w:rsidR="004C47AC" w:rsidRPr="00B12D90">
        <w:rPr>
          <w:rFonts w:ascii="Trebuchet MS" w:hAnsi="Trebuchet MS"/>
          <w:sz w:val="24"/>
          <w:szCs w:val="24"/>
        </w:rPr>
        <w:t>ntreprinderea</w:t>
      </w:r>
      <w:proofErr w:type="spellEnd"/>
      <w:r w:rsidR="004C47AC" w:rsidRPr="00B12D90">
        <w:rPr>
          <w:rFonts w:ascii="Trebuchet MS" w:hAnsi="Trebuchet MS"/>
          <w:sz w:val="24"/>
          <w:szCs w:val="24"/>
        </w:rPr>
        <w:t xml:space="preserve"> A este afiliat</w:t>
      </w:r>
      <w:r w:rsidRPr="00B12D90">
        <w:rPr>
          <w:rFonts w:ascii="Trebuchet MS" w:hAnsi="Trebuchet MS"/>
          <w:sz w:val="24"/>
          <w:szCs w:val="24"/>
        </w:rPr>
        <w:t>a</w:t>
      </w:r>
      <w:r w:rsidR="004C47AC" w:rsidRPr="00B12D90">
        <w:rPr>
          <w:rFonts w:ascii="Trebuchet MS" w:hAnsi="Trebuchet MS"/>
          <w:sz w:val="24"/>
          <w:szCs w:val="24"/>
        </w:rPr>
        <w:t xml:space="preserve"> (i.e. legat</w:t>
      </w:r>
      <w:r w:rsidRPr="00B12D90">
        <w:rPr>
          <w:rFonts w:ascii="Trebuchet MS" w:hAnsi="Trebuchet MS"/>
          <w:sz w:val="24"/>
          <w:szCs w:val="24"/>
        </w:rPr>
        <w:t>a</w:t>
      </w:r>
      <w:r w:rsidR="004C47AC" w:rsidRPr="00B12D90">
        <w:rPr>
          <w:rFonts w:ascii="Trebuchet MS" w:hAnsi="Trebuchet MS"/>
          <w:sz w:val="24"/>
          <w:szCs w:val="24"/>
        </w:rPr>
        <w:t xml:space="preserve">) cu o </w:t>
      </w:r>
      <w:proofErr w:type="spellStart"/>
      <w:r w:rsidRPr="00B12D90">
        <w:rPr>
          <w:rFonts w:ascii="Trebuchet MS" w:hAnsi="Trebuchet MS"/>
          <w:sz w:val="24"/>
          <w:szCs w:val="24"/>
        </w:rPr>
        <w:t>i</w:t>
      </w:r>
      <w:r w:rsidR="004C47AC" w:rsidRPr="00B12D90">
        <w:rPr>
          <w:rFonts w:ascii="Trebuchet MS" w:hAnsi="Trebuchet MS"/>
          <w:sz w:val="24"/>
          <w:szCs w:val="24"/>
        </w:rPr>
        <w:t>ntreprindere</w:t>
      </w:r>
      <w:proofErr w:type="spellEnd"/>
      <w:r w:rsidR="004C47AC" w:rsidRPr="00B12D90">
        <w:rPr>
          <w:rFonts w:ascii="Trebuchet MS" w:hAnsi="Trebuchet MS"/>
          <w:sz w:val="24"/>
          <w:szCs w:val="24"/>
        </w:rPr>
        <w:t xml:space="preserve"> D prin intermediul unei </w:t>
      </w:r>
      <w:proofErr w:type="spellStart"/>
      <w:r w:rsidR="004C47AC" w:rsidRPr="00B12D90">
        <w:rPr>
          <w:rFonts w:ascii="Trebuchet MS" w:hAnsi="Trebuchet MS"/>
          <w:sz w:val="24"/>
          <w:szCs w:val="24"/>
        </w:rPr>
        <w:t>participa</w:t>
      </w:r>
      <w:r w:rsidRPr="00B12D90">
        <w:rPr>
          <w:rFonts w:ascii="Trebuchet MS" w:hAnsi="Trebuchet MS"/>
          <w:sz w:val="24"/>
          <w:szCs w:val="24"/>
        </w:rPr>
        <w:t>t</w:t>
      </w:r>
      <w:r w:rsidR="004C47AC" w:rsidRPr="00B12D90">
        <w:rPr>
          <w:rFonts w:ascii="Trebuchet MS" w:hAnsi="Trebuchet MS"/>
          <w:sz w:val="24"/>
          <w:szCs w:val="24"/>
        </w:rPr>
        <w:t>ii</w:t>
      </w:r>
      <w:proofErr w:type="spellEnd"/>
      <w:r w:rsidR="004C47AC" w:rsidRPr="00B12D90">
        <w:rPr>
          <w:rFonts w:ascii="Trebuchet MS" w:hAnsi="Trebuchet MS"/>
          <w:sz w:val="24"/>
          <w:szCs w:val="24"/>
        </w:rPr>
        <w:t xml:space="preserve"> de 65</w:t>
      </w:r>
      <w:r w:rsidR="004C47AC" w:rsidRPr="00B12D90">
        <w:rPr>
          <w:rFonts w:ascii="Trebuchet MS" w:hAnsi="Trebuchet MS"/>
          <w:spacing w:val="-7"/>
          <w:sz w:val="24"/>
          <w:szCs w:val="24"/>
        </w:rPr>
        <w:t xml:space="preserve"> </w:t>
      </w:r>
      <w:r w:rsidR="004C47AC" w:rsidRPr="00B12D90">
        <w:rPr>
          <w:rFonts w:ascii="Trebuchet MS" w:hAnsi="Trebuchet MS"/>
          <w:sz w:val="24"/>
          <w:szCs w:val="24"/>
        </w:rPr>
        <w:t>%.</w:t>
      </w:r>
    </w:p>
    <w:p w:rsidR="00AF7762" w:rsidRPr="00B12D90" w:rsidRDefault="004C47AC" w:rsidP="0061466E">
      <w:pPr>
        <w:pStyle w:val="Corptext"/>
        <w:spacing w:after="240"/>
        <w:ind w:left="90" w:right="60"/>
        <w:jc w:val="both"/>
        <w:rPr>
          <w:rFonts w:ascii="Trebuchet MS" w:hAnsi="Trebuchet MS"/>
          <w:sz w:val="24"/>
          <w:szCs w:val="24"/>
        </w:rPr>
      </w:pPr>
      <w:r w:rsidRPr="00B12D90">
        <w:rPr>
          <w:rFonts w:ascii="Trebuchet MS" w:hAnsi="Trebuchet MS"/>
          <w:sz w:val="24"/>
          <w:szCs w:val="24"/>
        </w:rPr>
        <w:t xml:space="preserve">O </w:t>
      </w:r>
      <w:proofErr w:type="spellStart"/>
      <w:r w:rsidR="001E2CF9" w:rsidRPr="00B12D90">
        <w:rPr>
          <w:rFonts w:ascii="Trebuchet MS" w:hAnsi="Trebuchet MS"/>
          <w:sz w:val="24"/>
          <w:szCs w:val="24"/>
        </w:rPr>
        <w:t>i</w:t>
      </w:r>
      <w:r w:rsidRPr="00B12D90">
        <w:rPr>
          <w:rFonts w:ascii="Trebuchet MS" w:hAnsi="Trebuchet MS"/>
          <w:sz w:val="24"/>
          <w:szCs w:val="24"/>
        </w:rPr>
        <w:t>ntreprindere</w:t>
      </w:r>
      <w:proofErr w:type="spellEnd"/>
      <w:r w:rsidRPr="00B12D90">
        <w:rPr>
          <w:rFonts w:ascii="Trebuchet MS" w:hAnsi="Trebuchet MS"/>
          <w:sz w:val="24"/>
          <w:szCs w:val="24"/>
        </w:rPr>
        <w:t xml:space="preserve"> E este partener al </w:t>
      </w:r>
      <w:proofErr w:type="spellStart"/>
      <w:r w:rsidR="001E2CF9" w:rsidRPr="00B12D90">
        <w:rPr>
          <w:rFonts w:ascii="Trebuchet MS" w:hAnsi="Trebuchet MS"/>
          <w:sz w:val="24"/>
          <w:szCs w:val="24"/>
        </w:rPr>
        <w:t>i</w:t>
      </w:r>
      <w:r w:rsidRPr="00B12D90">
        <w:rPr>
          <w:rFonts w:ascii="Trebuchet MS" w:hAnsi="Trebuchet MS"/>
          <w:sz w:val="24"/>
          <w:szCs w:val="24"/>
        </w:rPr>
        <w:t>ntreprinderii</w:t>
      </w:r>
      <w:proofErr w:type="spellEnd"/>
      <w:r w:rsidRPr="00B12D90">
        <w:rPr>
          <w:rFonts w:ascii="Trebuchet MS" w:hAnsi="Trebuchet MS"/>
          <w:sz w:val="24"/>
          <w:szCs w:val="24"/>
        </w:rPr>
        <w:t xml:space="preserve"> D printr-o cot</w:t>
      </w:r>
      <w:r w:rsidR="001E2CF9" w:rsidRPr="00B12D90">
        <w:rPr>
          <w:rFonts w:ascii="Trebuchet MS" w:hAnsi="Trebuchet MS"/>
          <w:sz w:val="24"/>
          <w:szCs w:val="24"/>
        </w:rPr>
        <w:t>a</w:t>
      </w:r>
      <w:r w:rsidRPr="00B12D90">
        <w:rPr>
          <w:rFonts w:ascii="Trebuchet MS" w:hAnsi="Trebuchet MS"/>
          <w:sz w:val="24"/>
          <w:szCs w:val="24"/>
        </w:rPr>
        <w:t xml:space="preserve"> de 25 %. </w:t>
      </w:r>
      <w:proofErr w:type="spellStart"/>
      <w:r w:rsidR="001E2CF9" w:rsidRPr="00B12D90">
        <w:rPr>
          <w:rFonts w:ascii="Trebuchet MS" w:hAnsi="Trebuchet MS"/>
          <w:sz w:val="24"/>
          <w:szCs w:val="24"/>
        </w:rPr>
        <w:t>I</w:t>
      </w:r>
      <w:r w:rsidRPr="00B12D90">
        <w:rPr>
          <w:rFonts w:ascii="Trebuchet MS" w:hAnsi="Trebuchet MS"/>
          <w:sz w:val="24"/>
          <w:szCs w:val="24"/>
        </w:rPr>
        <w:t>ntreprinderea</w:t>
      </w:r>
      <w:proofErr w:type="spellEnd"/>
      <w:r w:rsidRPr="00B12D90">
        <w:rPr>
          <w:rFonts w:ascii="Trebuchet MS" w:hAnsi="Trebuchet MS"/>
          <w:sz w:val="24"/>
          <w:szCs w:val="24"/>
        </w:rPr>
        <w:t xml:space="preserve"> D are o </w:t>
      </w:r>
      <w:proofErr w:type="spellStart"/>
      <w:r w:rsidR="001E2CF9" w:rsidRPr="00B12D90">
        <w:rPr>
          <w:rFonts w:ascii="Trebuchet MS" w:hAnsi="Trebuchet MS"/>
          <w:sz w:val="24"/>
          <w:szCs w:val="24"/>
        </w:rPr>
        <w:t>i</w:t>
      </w:r>
      <w:r w:rsidRPr="00B12D90">
        <w:rPr>
          <w:rFonts w:ascii="Trebuchet MS" w:hAnsi="Trebuchet MS"/>
          <w:sz w:val="24"/>
          <w:szCs w:val="24"/>
        </w:rPr>
        <w:t>ntreprindere</w:t>
      </w:r>
      <w:proofErr w:type="spellEnd"/>
      <w:r w:rsidRPr="00B12D90">
        <w:rPr>
          <w:rFonts w:ascii="Trebuchet MS" w:hAnsi="Trebuchet MS"/>
          <w:sz w:val="24"/>
          <w:szCs w:val="24"/>
        </w:rPr>
        <w:t xml:space="preserve"> legat</w:t>
      </w:r>
      <w:r w:rsidR="001E2CF9" w:rsidRPr="00B12D90">
        <w:rPr>
          <w:rFonts w:ascii="Trebuchet MS" w:hAnsi="Trebuchet MS"/>
          <w:sz w:val="24"/>
          <w:szCs w:val="24"/>
        </w:rPr>
        <w:t>a</w:t>
      </w:r>
      <w:r w:rsidRPr="00B12D90">
        <w:rPr>
          <w:rFonts w:ascii="Trebuchet MS" w:hAnsi="Trebuchet MS"/>
          <w:sz w:val="24"/>
          <w:szCs w:val="24"/>
        </w:rPr>
        <w:t xml:space="preserve">, care la </w:t>
      </w:r>
      <w:proofErr w:type="spellStart"/>
      <w:r w:rsidRPr="00B12D90">
        <w:rPr>
          <w:rFonts w:ascii="Trebuchet MS" w:hAnsi="Trebuchet MS"/>
          <w:sz w:val="24"/>
          <w:szCs w:val="24"/>
        </w:rPr>
        <w:t>r</w:t>
      </w:r>
      <w:r w:rsidR="001E2CF9" w:rsidRPr="00B12D90">
        <w:rPr>
          <w:rFonts w:ascii="Trebuchet MS" w:hAnsi="Trebuchet MS"/>
          <w:sz w:val="24"/>
          <w:szCs w:val="24"/>
        </w:rPr>
        <w:t>a</w:t>
      </w:r>
      <w:r w:rsidRPr="00B12D90">
        <w:rPr>
          <w:rFonts w:ascii="Trebuchet MS" w:hAnsi="Trebuchet MS"/>
          <w:sz w:val="24"/>
          <w:szCs w:val="24"/>
        </w:rPr>
        <w:t>ndul</w:t>
      </w:r>
      <w:proofErr w:type="spellEnd"/>
      <w:r w:rsidRPr="00B12D90">
        <w:rPr>
          <w:rFonts w:ascii="Trebuchet MS" w:hAnsi="Trebuchet MS"/>
          <w:sz w:val="24"/>
          <w:szCs w:val="24"/>
        </w:rPr>
        <w:t xml:space="preserve"> s</w:t>
      </w:r>
      <w:r w:rsidR="001E2CF9" w:rsidRPr="00B12D90">
        <w:rPr>
          <w:rFonts w:ascii="Trebuchet MS" w:hAnsi="Trebuchet MS"/>
          <w:sz w:val="24"/>
          <w:szCs w:val="24"/>
        </w:rPr>
        <w:t>a</w:t>
      </w:r>
      <w:r w:rsidRPr="00B12D90">
        <w:rPr>
          <w:rFonts w:ascii="Trebuchet MS" w:hAnsi="Trebuchet MS"/>
          <w:sz w:val="24"/>
          <w:szCs w:val="24"/>
        </w:rPr>
        <w:t>u are un partener.</w:t>
      </w:r>
    </w:p>
    <w:p w:rsidR="00AF7762" w:rsidRPr="00B12D90" w:rsidRDefault="004C47AC" w:rsidP="0061466E">
      <w:pPr>
        <w:pStyle w:val="Corptext"/>
        <w:spacing w:after="240"/>
        <w:ind w:left="90" w:right="60"/>
        <w:jc w:val="both"/>
        <w:rPr>
          <w:rFonts w:ascii="Trebuchet MS" w:hAnsi="Trebuchet MS"/>
          <w:sz w:val="24"/>
          <w:szCs w:val="24"/>
        </w:rPr>
      </w:pPr>
      <w:r w:rsidRPr="00B12D90">
        <w:rPr>
          <w:rFonts w:ascii="Trebuchet MS" w:hAnsi="Trebuchet MS"/>
          <w:sz w:val="24"/>
          <w:szCs w:val="24"/>
        </w:rPr>
        <w:t>Trebuie s</w:t>
      </w:r>
      <w:r w:rsidR="001E2CF9" w:rsidRPr="00B12D90">
        <w:rPr>
          <w:rFonts w:ascii="Trebuchet MS" w:hAnsi="Trebuchet MS"/>
          <w:sz w:val="24"/>
          <w:szCs w:val="24"/>
        </w:rPr>
        <w:t>a</w:t>
      </w:r>
      <w:r w:rsidRPr="00B12D90">
        <w:rPr>
          <w:rFonts w:ascii="Trebuchet MS" w:hAnsi="Trebuchet MS"/>
          <w:sz w:val="24"/>
          <w:szCs w:val="24"/>
        </w:rPr>
        <w:t xml:space="preserve"> se </w:t>
      </w:r>
      <w:r w:rsidR="001E2CF9" w:rsidRPr="00B12D90">
        <w:rPr>
          <w:rFonts w:ascii="Trebuchet MS" w:hAnsi="Trebuchet MS"/>
          <w:sz w:val="24"/>
          <w:szCs w:val="24"/>
        </w:rPr>
        <w:t>t</w:t>
      </w:r>
      <w:r w:rsidRPr="00B12D90">
        <w:rPr>
          <w:rFonts w:ascii="Trebuchet MS" w:hAnsi="Trebuchet MS"/>
          <w:sz w:val="24"/>
          <w:szCs w:val="24"/>
        </w:rPr>
        <w:t>in</w:t>
      </w:r>
      <w:r w:rsidR="001E2CF9" w:rsidRPr="00B12D90">
        <w:rPr>
          <w:rFonts w:ascii="Trebuchet MS" w:hAnsi="Trebuchet MS"/>
          <w:sz w:val="24"/>
          <w:szCs w:val="24"/>
        </w:rPr>
        <w:t>a</w:t>
      </w:r>
      <w:r w:rsidRPr="00B12D90">
        <w:rPr>
          <w:rFonts w:ascii="Trebuchet MS" w:hAnsi="Trebuchet MS"/>
          <w:sz w:val="24"/>
          <w:szCs w:val="24"/>
        </w:rPr>
        <w:t xml:space="preserve"> cont de datele </w:t>
      </w:r>
      <w:proofErr w:type="spellStart"/>
      <w:r w:rsidRPr="00B12D90">
        <w:rPr>
          <w:rFonts w:ascii="Trebuchet MS" w:hAnsi="Trebuchet MS"/>
          <w:sz w:val="24"/>
          <w:szCs w:val="24"/>
        </w:rPr>
        <w:t>propor</w:t>
      </w:r>
      <w:r w:rsidR="001E2CF9" w:rsidRPr="00B12D90">
        <w:rPr>
          <w:rFonts w:ascii="Trebuchet MS" w:hAnsi="Trebuchet MS"/>
          <w:sz w:val="24"/>
          <w:szCs w:val="24"/>
        </w:rPr>
        <w:t>t</w:t>
      </w:r>
      <w:r w:rsidRPr="00B12D90">
        <w:rPr>
          <w:rFonts w:ascii="Trebuchet MS" w:hAnsi="Trebuchet MS"/>
          <w:sz w:val="24"/>
          <w:szCs w:val="24"/>
        </w:rPr>
        <w:t>ionale</w:t>
      </w:r>
      <w:proofErr w:type="spellEnd"/>
      <w:r w:rsidRPr="00B12D90">
        <w:rPr>
          <w:rFonts w:ascii="Trebuchet MS" w:hAnsi="Trebuchet MS"/>
          <w:sz w:val="24"/>
          <w:szCs w:val="24"/>
        </w:rPr>
        <w:t xml:space="preserve"> ale tuturor </w:t>
      </w:r>
      <w:proofErr w:type="spellStart"/>
      <w:r w:rsidR="001E2CF9" w:rsidRPr="00B12D90">
        <w:rPr>
          <w:rFonts w:ascii="Trebuchet MS" w:hAnsi="Trebuchet MS"/>
          <w:sz w:val="24"/>
          <w:szCs w:val="24"/>
        </w:rPr>
        <w:t>i</w:t>
      </w:r>
      <w:r w:rsidRPr="00B12D90">
        <w:rPr>
          <w:rFonts w:ascii="Trebuchet MS" w:hAnsi="Trebuchet MS"/>
          <w:sz w:val="24"/>
          <w:szCs w:val="24"/>
        </w:rPr>
        <w:t>ntreprinderilor</w:t>
      </w:r>
      <w:proofErr w:type="spellEnd"/>
      <w:r w:rsidRPr="00B12D90">
        <w:rPr>
          <w:rFonts w:ascii="Trebuchet MS" w:hAnsi="Trebuchet MS"/>
          <w:sz w:val="24"/>
          <w:szCs w:val="24"/>
        </w:rPr>
        <w:t xml:space="preserve"> care sunt partenere ale </w:t>
      </w:r>
      <w:proofErr w:type="spellStart"/>
      <w:r w:rsidR="001E2CF9" w:rsidRPr="00B12D90">
        <w:rPr>
          <w:rFonts w:ascii="Trebuchet MS" w:hAnsi="Trebuchet MS"/>
          <w:sz w:val="24"/>
          <w:szCs w:val="24"/>
        </w:rPr>
        <w:t>i</w:t>
      </w:r>
      <w:r w:rsidRPr="00B12D90">
        <w:rPr>
          <w:rFonts w:ascii="Trebuchet MS" w:hAnsi="Trebuchet MS"/>
          <w:sz w:val="24"/>
          <w:szCs w:val="24"/>
        </w:rPr>
        <w:t>ntreprinderii</w:t>
      </w:r>
      <w:proofErr w:type="spellEnd"/>
      <w:r w:rsidRPr="00B12D90">
        <w:rPr>
          <w:rFonts w:ascii="Trebuchet MS" w:hAnsi="Trebuchet MS"/>
          <w:sz w:val="24"/>
          <w:szCs w:val="24"/>
        </w:rPr>
        <w:t xml:space="preserve"> A, precum </w:t>
      </w:r>
      <w:r w:rsidR="001E2CF9" w:rsidRPr="00B12D90">
        <w:rPr>
          <w:rFonts w:ascii="Trebuchet MS" w:hAnsi="Trebuchet MS"/>
          <w:sz w:val="24"/>
          <w:szCs w:val="24"/>
        </w:rPr>
        <w:t>s</w:t>
      </w:r>
      <w:r w:rsidRPr="00B12D90">
        <w:rPr>
          <w:rFonts w:ascii="Trebuchet MS" w:hAnsi="Trebuchet MS"/>
          <w:sz w:val="24"/>
          <w:szCs w:val="24"/>
        </w:rPr>
        <w:t xml:space="preserve">i ale partenerilor </w:t>
      </w:r>
      <w:proofErr w:type="spellStart"/>
      <w:r w:rsidRPr="00B12D90">
        <w:rPr>
          <w:rFonts w:ascii="Trebuchet MS" w:hAnsi="Trebuchet MS"/>
          <w:sz w:val="24"/>
          <w:szCs w:val="24"/>
        </w:rPr>
        <w:t>oric</w:t>
      </w:r>
      <w:r w:rsidR="001E2CF9" w:rsidRPr="00B12D90">
        <w:rPr>
          <w:rFonts w:ascii="Trebuchet MS" w:hAnsi="Trebuchet MS"/>
          <w:sz w:val="24"/>
          <w:szCs w:val="24"/>
        </w:rPr>
        <w:t>a</w:t>
      </w:r>
      <w:r w:rsidRPr="00B12D90">
        <w:rPr>
          <w:rFonts w:ascii="Trebuchet MS" w:hAnsi="Trebuchet MS"/>
          <w:sz w:val="24"/>
          <w:szCs w:val="24"/>
        </w:rPr>
        <w:t>rei</w:t>
      </w:r>
      <w:proofErr w:type="spellEnd"/>
      <w:r w:rsidRPr="00B12D90">
        <w:rPr>
          <w:rFonts w:ascii="Trebuchet MS" w:hAnsi="Trebuchet MS"/>
          <w:sz w:val="24"/>
          <w:szCs w:val="24"/>
        </w:rPr>
        <w:t xml:space="preserve"> </w:t>
      </w:r>
      <w:proofErr w:type="spellStart"/>
      <w:r w:rsidR="001E2CF9" w:rsidRPr="00B12D90">
        <w:rPr>
          <w:rFonts w:ascii="Trebuchet MS" w:hAnsi="Trebuchet MS"/>
          <w:sz w:val="24"/>
          <w:szCs w:val="24"/>
        </w:rPr>
        <w:t>i</w:t>
      </w:r>
      <w:r w:rsidRPr="00B12D90">
        <w:rPr>
          <w:rFonts w:ascii="Trebuchet MS" w:hAnsi="Trebuchet MS"/>
          <w:sz w:val="24"/>
          <w:szCs w:val="24"/>
        </w:rPr>
        <w:t>ntreprinderi</w:t>
      </w:r>
      <w:proofErr w:type="spellEnd"/>
      <w:r w:rsidRPr="00B12D90">
        <w:rPr>
          <w:rFonts w:ascii="Trebuchet MS" w:hAnsi="Trebuchet MS"/>
          <w:sz w:val="24"/>
          <w:szCs w:val="24"/>
        </w:rPr>
        <w:t xml:space="preserve"> legate.</w:t>
      </w:r>
    </w:p>
    <w:p w:rsidR="00AF7762" w:rsidRPr="00B12D90" w:rsidRDefault="004C47AC" w:rsidP="0061466E">
      <w:pPr>
        <w:pStyle w:val="Corptext"/>
        <w:spacing w:after="240" w:line="480" w:lineRule="auto"/>
        <w:ind w:left="90" w:right="60"/>
        <w:jc w:val="both"/>
        <w:rPr>
          <w:rFonts w:ascii="Trebuchet MS" w:hAnsi="Trebuchet MS"/>
          <w:sz w:val="24"/>
          <w:szCs w:val="24"/>
        </w:rPr>
      </w:pPr>
      <w:r w:rsidRPr="00B12D90">
        <w:rPr>
          <w:rFonts w:ascii="Trebuchet MS" w:hAnsi="Trebuchet MS"/>
          <w:sz w:val="24"/>
          <w:szCs w:val="24"/>
        </w:rPr>
        <w:t xml:space="preserve">Cu toate acestea, datele unui partener al partenerului </w:t>
      </w:r>
      <w:proofErr w:type="spellStart"/>
      <w:r w:rsidR="001E2CF9" w:rsidRPr="00B12D90">
        <w:rPr>
          <w:rFonts w:ascii="Trebuchet MS" w:hAnsi="Trebuchet MS"/>
          <w:sz w:val="24"/>
          <w:szCs w:val="24"/>
        </w:rPr>
        <w:t>i</w:t>
      </w:r>
      <w:r w:rsidRPr="00B12D90">
        <w:rPr>
          <w:rFonts w:ascii="Trebuchet MS" w:hAnsi="Trebuchet MS"/>
          <w:sz w:val="24"/>
          <w:szCs w:val="24"/>
        </w:rPr>
        <w:t>ntreprinderii</w:t>
      </w:r>
      <w:proofErr w:type="spellEnd"/>
      <w:r w:rsidRPr="00B12D90">
        <w:rPr>
          <w:rFonts w:ascii="Trebuchet MS" w:hAnsi="Trebuchet MS"/>
          <w:sz w:val="24"/>
          <w:szCs w:val="24"/>
        </w:rPr>
        <w:t xml:space="preserve"> A nu sunt luate </w:t>
      </w:r>
      <w:r w:rsidR="001E2CF9" w:rsidRPr="00B12D90">
        <w:rPr>
          <w:rFonts w:ascii="Trebuchet MS" w:hAnsi="Trebuchet MS"/>
          <w:sz w:val="24"/>
          <w:szCs w:val="24"/>
        </w:rPr>
        <w:t>i</w:t>
      </w:r>
      <w:r w:rsidRPr="00B12D90">
        <w:rPr>
          <w:rFonts w:ascii="Trebuchet MS" w:hAnsi="Trebuchet MS"/>
          <w:sz w:val="24"/>
          <w:szCs w:val="24"/>
        </w:rPr>
        <w:t>n considerare. Total A = 100 % din A + 25 % din B + 100 % din D + 25 % din E + 100 % din F + 25 % din G</w:t>
      </w:r>
    </w:p>
    <w:p w:rsidR="00AF7762" w:rsidRPr="00B12D90" w:rsidRDefault="004C47AC" w:rsidP="0061466E">
      <w:pPr>
        <w:pStyle w:val="Corptext"/>
        <w:ind w:left="90" w:right="60"/>
        <w:jc w:val="both"/>
        <w:rPr>
          <w:rFonts w:ascii="Trebuchet MS" w:hAnsi="Trebuchet MS"/>
          <w:sz w:val="24"/>
          <w:szCs w:val="24"/>
        </w:rPr>
      </w:pPr>
      <w:r w:rsidRPr="00B12D90">
        <w:rPr>
          <w:rFonts w:ascii="Trebuchet MS" w:hAnsi="Trebuchet MS"/>
          <w:noProof/>
          <w:sz w:val="24"/>
          <w:szCs w:val="24"/>
          <w:lang w:val="en-US"/>
        </w:rPr>
        <w:drawing>
          <wp:inline distT="0" distB="0" distL="0" distR="0">
            <wp:extent cx="5680558" cy="4615719"/>
            <wp:effectExtent l="0" t="0" r="0" b="0"/>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4" cstate="print"/>
                    <a:stretch>
                      <a:fillRect/>
                    </a:stretch>
                  </pic:blipFill>
                  <pic:spPr>
                    <a:xfrm>
                      <a:off x="0" y="0"/>
                      <a:ext cx="5680558" cy="4615719"/>
                    </a:xfrm>
                    <a:prstGeom prst="rect">
                      <a:avLst/>
                    </a:prstGeom>
                  </pic:spPr>
                </pic:pic>
              </a:graphicData>
            </a:graphic>
          </wp:inline>
        </w:drawing>
      </w:r>
    </w:p>
    <w:sectPr w:rsidR="00AF7762" w:rsidRPr="00B12D90" w:rsidSect="00B13FB8">
      <w:pgSz w:w="12240" w:h="15840"/>
      <w:pgMar w:top="1560" w:right="1200" w:bottom="280" w:left="1620" w:header="737"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2EFF" w:rsidRDefault="00A62EFF">
      <w:r>
        <w:separator/>
      </w:r>
    </w:p>
  </w:endnote>
  <w:endnote w:type="continuationSeparator" w:id="0">
    <w:p w:rsidR="00A62EFF" w:rsidRDefault="00A62E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2EFF" w:rsidRDefault="00A62EFF">
      <w:r>
        <w:separator/>
      </w:r>
    </w:p>
  </w:footnote>
  <w:footnote w:type="continuationSeparator" w:id="0">
    <w:p w:rsidR="00A62EFF" w:rsidRDefault="00A62EFF">
      <w:r>
        <w:continuationSeparator/>
      </w:r>
    </w:p>
  </w:footnote>
  <w:footnote w:id="1">
    <w:p w:rsidR="007B32CC" w:rsidRPr="003251FD" w:rsidRDefault="007B32CC" w:rsidP="007B32CC">
      <w:pPr>
        <w:spacing w:before="73" w:line="244" w:lineRule="auto"/>
        <w:ind w:right="812"/>
        <w:rPr>
          <w:sz w:val="20"/>
        </w:rPr>
      </w:pPr>
      <w:r>
        <w:rPr>
          <w:sz w:val="20"/>
          <w:vertAlign w:val="superscript"/>
        </w:rPr>
        <w:t>1</w:t>
      </w:r>
      <w:r>
        <w:rPr>
          <w:sz w:val="20"/>
        </w:rPr>
        <w:t xml:space="preserve"> </w:t>
      </w:r>
      <w:hyperlink r:id="rId1">
        <w:r>
          <w:rPr>
            <w:color w:val="0000FF"/>
            <w:sz w:val="20"/>
            <w:u w:val="single" w:color="0000FF"/>
          </w:rPr>
          <w:t>http://eur-lex.europa.eu/LexUriServ/LexUriServ.do?uri=CELEX:62013CJ0110:ro:HTML</w:t>
        </w:r>
        <w:r>
          <w:rPr>
            <w:color w:val="0000FF"/>
            <w:sz w:val="20"/>
          </w:rPr>
          <w:t xml:space="preserve"> </w:t>
        </w:r>
      </w:hyperlink>
      <w:r>
        <w:rPr>
          <w:sz w:val="20"/>
        </w:rPr>
        <w:t>(</w:t>
      </w:r>
      <w:proofErr w:type="spellStart"/>
      <w:r>
        <w:rPr>
          <w:sz w:val="20"/>
        </w:rPr>
        <w:t>HaTeFo</w:t>
      </w:r>
      <w:proofErr w:type="spellEnd"/>
      <w:r>
        <w:rPr>
          <w:sz w:val="20"/>
        </w:rPr>
        <w:t xml:space="preserve"> </w:t>
      </w:r>
      <w:proofErr w:type="spellStart"/>
      <w:r>
        <w:rPr>
          <w:sz w:val="20"/>
        </w:rPr>
        <w:t>GmbH</w:t>
      </w:r>
      <w:proofErr w:type="spellEnd"/>
      <w:r>
        <w:rPr>
          <w:sz w:val="20"/>
        </w:rPr>
        <w:t xml:space="preserve"> v </w:t>
      </w:r>
      <w:proofErr w:type="spellStart"/>
      <w:r>
        <w:rPr>
          <w:sz w:val="20"/>
        </w:rPr>
        <w:t>Finanzamt</w:t>
      </w:r>
      <w:proofErr w:type="spellEnd"/>
      <w:r>
        <w:rPr>
          <w:sz w:val="20"/>
        </w:rPr>
        <w:t xml:space="preserve"> </w:t>
      </w:r>
      <w:proofErr w:type="spellStart"/>
      <w:r>
        <w:rPr>
          <w:sz w:val="20"/>
        </w:rPr>
        <w:t>Haldensleben</w:t>
      </w:r>
      <w:proofErr w:type="spellEnd"/>
      <w:r>
        <w:rPr>
          <w:sz w:val="20"/>
        </w:rPr>
        <w:t>, C</w:t>
      </w:r>
      <w:r>
        <w:rPr>
          <w:rFonts w:ascii="MS Gothic" w:hAnsi="MS Gothic"/>
          <w:sz w:val="20"/>
        </w:rPr>
        <w:t>‑</w:t>
      </w:r>
      <w:r>
        <w:rPr>
          <w:sz w:val="20"/>
        </w:rPr>
        <w:t>110/13)</w:t>
      </w:r>
    </w:p>
  </w:footnote>
  <w:footnote w:id="2">
    <w:p w:rsidR="007B32CC" w:rsidRPr="003251FD" w:rsidRDefault="007B32CC" w:rsidP="007B32CC">
      <w:pPr>
        <w:pStyle w:val="Textnotdesubsol"/>
        <w:rPr>
          <w:lang w:val="en-US"/>
        </w:rPr>
      </w:pPr>
      <w:r>
        <w:rPr>
          <w:rStyle w:val="Referinnotdesubsol"/>
        </w:rPr>
        <w:footnoteRef/>
      </w:r>
      <w:r>
        <w:t xml:space="preserve"> </w:t>
      </w:r>
      <w:r>
        <w:t>Conform definiției pieței relevante în contextul controlul comunitar al concentrărilor economice (Comunicarea CE nr. 97/C 372/03 privind definirea pieței relevante în sensul dreptului comunitar al concurenței)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26E" w:rsidRDefault="006A126E" w:rsidP="006A126E">
    <w:pPr>
      <w:pStyle w:val="Subsol"/>
      <w:shd w:val="clear" w:color="auto" w:fill="B6DDE8" w:themeFill="accent5" w:themeFillTint="66"/>
      <w:tabs>
        <w:tab w:val="center" w:pos="4961"/>
      </w:tabs>
      <w:ind w:firstLine="720"/>
      <w:rPr>
        <w:b/>
        <w:i/>
      </w:rPr>
    </w:pPr>
    <w:r>
      <w:rPr>
        <w:noProof/>
        <w:lang w:val="en-US"/>
      </w:rPr>
      <w:drawing>
        <wp:anchor distT="0" distB="0" distL="114300" distR="114300" simplePos="0" relativeHeight="251659264" behindDoc="0" locked="0" layoutInCell="1" allowOverlap="1">
          <wp:simplePos x="0" y="0"/>
          <wp:positionH relativeFrom="margin">
            <wp:posOffset>-196215</wp:posOffset>
          </wp:positionH>
          <wp:positionV relativeFrom="paragraph">
            <wp:posOffset>-219710</wp:posOffset>
          </wp:positionV>
          <wp:extent cx="635000" cy="63436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5000" cy="634365"/>
                  </a:xfrm>
                  <a:prstGeom prst="rect">
                    <a:avLst/>
                  </a:prstGeom>
                  <a:noFill/>
                </pic:spPr>
              </pic:pic>
            </a:graphicData>
          </a:graphic>
        </wp:anchor>
      </w:drawing>
    </w:r>
    <w:r>
      <w:rPr>
        <w:b/>
        <w:i/>
        <w:noProof/>
      </w:rPr>
      <w:t>112 Ghidul solicitantului</w:t>
    </w:r>
    <w:r>
      <w:rPr>
        <w:b/>
        <w:i/>
      </w:rPr>
      <w:t xml:space="preserve"> – Sprijin pentru întreprinderi nou-înființate inovatoare </w:t>
    </w:r>
  </w:p>
  <w:p w:rsidR="001E2CF9" w:rsidRPr="006A126E" w:rsidRDefault="001E2CF9" w:rsidP="006A126E">
    <w:pPr>
      <w:pStyle w:val="Ante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C2BAA"/>
    <w:multiLevelType w:val="hybridMultilevel"/>
    <w:tmpl w:val="D73230D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nsid w:val="04E3165A"/>
    <w:multiLevelType w:val="hybridMultilevel"/>
    <w:tmpl w:val="7B9C74CC"/>
    <w:lvl w:ilvl="0" w:tplc="04090003">
      <w:start w:val="1"/>
      <w:numFmt w:val="bullet"/>
      <w:lvlText w:val="o"/>
      <w:lvlJc w:val="left"/>
      <w:pPr>
        <w:ind w:left="1189" w:hanging="360"/>
      </w:pPr>
      <w:rPr>
        <w:rFonts w:ascii="Courier New" w:hAnsi="Courier New" w:cs="Courier New" w:hint="default"/>
      </w:rPr>
    </w:lvl>
    <w:lvl w:ilvl="1" w:tplc="04090003" w:tentative="1">
      <w:start w:val="1"/>
      <w:numFmt w:val="bullet"/>
      <w:lvlText w:val="o"/>
      <w:lvlJc w:val="left"/>
      <w:pPr>
        <w:ind w:left="1909" w:hanging="360"/>
      </w:pPr>
      <w:rPr>
        <w:rFonts w:ascii="Courier New" w:hAnsi="Courier New" w:cs="Courier New" w:hint="default"/>
      </w:rPr>
    </w:lvl>
    <w:lvl w:ilvl="2" w:tplc="04090005" w:tentative="1">
      <w:start w:val="1"/>
      <w:numFmt w:val="bullet"/>
      <w:lvlText w:val=""/>
      <w:lvlJc w:val="left"/>
      <w:pPr>
        <w:ind w:left="2629" w:hanging="360"/>
      </w:pPr>
      <w:rPr>
        <w:rFonts w:ascii="Wingdings" w:hAnsi="Wingdings" w:hint="default"/>
      </w:rPr>
    </w:lvl>
    <w:lvl w:ilvl="3" w:tplc="04090001" w:tentative="1">
      <w:start w:val="1"/>
      <w:numFmt w:val="bullet"/>
      <w:lvlText w:val=""/>
      <w:lvlJc w:val="left"/>
      <w:pPr>
        <w:ind w:left="3349" w:hanging="360"/>
      </w:pPr>
      <w:rPr>
        <w:rFonts w:ascii="Symbol" w:hAnsi="Symbol" w:hint="default"/>
      </w:rPr>
    </w:lvl>
    <w:lvl w:ilvl="4" w:tplc="04090003" w:tentative="1">
      <w:start w:val="1"/>
      <w:numFmt w:val="bullet"/>
      <w:lvlText w:val="o"/>
      <w:lvlJc w:val="left"/>
      <w:pPr>
        <w:ind w:left="4069" w:hanging="360"/>
      </w:pPr>
      <w:rPr>
        <w:rFonts w:ascii="Courier New" w:hAnsi="Courier New" w:cs="Courier New" w:hint="default"/>
      </w:rPr>
    </w:lvl>
    <w:lvl w:ilvl="5" w:tplc="04090005" w:tentative="1">
      <w:start w:val="1"/>
      <w:numFmt w:val="bullet"/>
      <w:lvlText w:val=""/>
      <w:lvlJc w:val="left"/>
      <w:pPr>
        <w:ind w:left="4789" w:hanging="360"/>
      </w:pPr>
      <w:rPr>
        <w:rFonts w:ascii="Wingdings" w:hAnsi="Wingdings" w:hint="default"/>
      </w:rPr>
    </w:lvl>
    <w:lvl w:ilvl="6" w:tplc="04090001" w:tentative="1">
      <w:start w:val="1"/>
      <w:numFmt w:val="bullet"/>
      <w:lvlText w:val=""/>
      <w:lvlJc w:val="left"/>
      <w:pPr>
        <w:ind w:left="5509" w:hanging="360"/>
      </w:pPr>
      <w:rPr>
        <w:rFonts w:ascii="Symbol" w:hAnsi="Symbol" w:hint="default"/>
      </w:rPr>
    </w:lvl>
    <w:lvl w:ilvl="7" w:tplc="04090003" w:tentative="1">
      <w:start w:val="1"/>
      <w:numFmt w:val="bullet"/>
      <w:lvlText w:val="o"/>
      <w:lvlJc w:val="left"/>
      <w:pPr>
        <w:ind w:left="6229" w:hanging="360"/>
      </w:pPr>
      <w:rPr>
        <w:rFonts w:ascii="Courier New" w:hAnsi="Courier New" w:cs="Courier New" w:hint="default"/>
      </w:rPr>
    </w:lvl>
    <w:lvl w:ilvl="8" w:tplc="04090005" w:tentative="1">
      <w:start w:val="1"/>
      <w:numFmt w:val="bullet"/>
      <w:lvlText w:val=""/>
      <w:lvlJc w:val="left"/>
      <w:pPr>
        <w:ind w:left="6949" w:hanging="360"/>
      </w:pPr>
      <w:rPr>
        <w:rFonts w:ascii="Wingdings" w:hAnsi="Wingdings" w:hint="default"/>
      </w:rPr>
    </w:lvl>
  </w:abstractNum>
  <w:abstractNum w:abstractNumId="2">
    <w:nsid w:val="04EB6190"/>
    <w:multiLevelType w:val="hybridMultilevel"/>
    <w:tmpl w:val="3272B8F4"/>
    <w:lvl w:ilvl="0" w:tplc="E30E3BE8">
      <w:start w:val="1"/>
      <w:numFmt w:val="lowerLetter"/>
      <w:lvlText w:val="%1."/>
      <w:lvlJc w:val="left"/>
      <w:pPr>
        <w:ind w:left="1189" w:hanging="360"/>
      </w:pPr>
      <w:rPr>
        <w:rFonts w:ascii="Calibri" w:eastAsia="Calibri" w:hAnsi="Calibri" w:cs="Calibri" w:hint="default"/>
        <w:spacing w:val="-1"/>
        <w:w w:val="100"/>
        <w:sz w:val="22"/>
        <w:szCs w:val="22"/>
        <w:lang w:val="ro-RO" w:eastAsia="en-US" w:bidi="ar-SA"/>
      </w:rPr>
    </w:lvl>
    <w:lvl w:ilvl="1" w:tplc="A1E42E10">
      <w:numFmt w:val="bullet"/>
      <w:lvlText w:val="•"/>
      <w:lvlJc w:val="left"/>
      <w:pPr>
        <w:ind w:left="2004" w:hanging="360"/>
      </w:pPr>
      <w:rPr>
        <w:rFonts w:hint="default"/>
        <w:lang w:val="ro-RO" w:eastAsia="en-US" w:bidi="ar-SA"/>
      </w:rPr>
    </w:lvl>
    <w:lvl w:ilvl="2" w:tplc="60308B42">
      <w:numFmt w:val="bullet"/>
      <w:lvlText w:val="•"/>
      <w:lvlJc w:val="left"/>
      <w:pPr>
        <w:ind w:left="2828" w:hanging="360"/>
      </w:pPr>
      <w:rPr>
        <w:rFonts w:hint="default"/>
        <w:lang w:val="ro-RO" w:eastAsia="en-US" w:bidi="ar-SA"/>
      </w:rPr>
    </w:lvl>
    <w:lvl w:ilvl="3" w:tplc="E1A61A98">
      <w:numFmt w:val="bullet"/>
      <w:lvlText w:val="•"/>
      <w:lvlJc w:val="left"/>
      <w:pPr>
        <w:ind w:left="3652" w:hanging="360"/>
      </w:pPr>
      <w:rPr>
        <w:rFonts w:hint="default"/>
        <w:lang w:val="ro-RO" w:eastAsia="en-US" w:bidi="ar-SA"/>
      </w:rPr>
    </w:lvl>
    <w:lvl w:ilvl="4" w:tplc="81CE1C62">
      <w:numFmt w:val="bullet"/>
      <w:lvlText w:val="•"/>
      <w:lvlJc w:val="left"/>
      <w:pPr>
        <w:ind w:left="4476" w:hanging="360"/>
      </w:pPr>
      <w:rPr>
        <w:rFonts w:hint="default"/>
        <w:lang w:val="ro-RO" w:eastAsia="en-US" w:bidi="ar-SA"/>
      </w:rPr>
    </w:lvl>
    <w:lvl w:ilvl="5" w:tplc="3476F8C8">
      <w:numFmt w:val="bullet"/>
      <w:lvlText w:val="•"/>
      <w:lvlJc w:val="left"/>
      <w:pPr>
        <w:ind w:left="5300" w:hanging="360"/>
      </w:pPr>
      <w:rPr>
        <w:rFonts w:hint="default"/>
        <w:lang w:val="ro-RO" w:eastAsia="en-US" w:bidi="ar-SA"/>
      </w:rPr>
    </w:lvl>
    <w:lvl w:ilvl="6" w:tplc="D3749DB6">
      <w:numFmt w:val="bullet"/>
      <w:lvlText w:val="•"/>
      <w:lvlJc w:val="left"/>
      <w:pPr>
        <w:ind w:left="6124" w:hanging="360"/>
      </w:pPr>
      <w:rPr>
        <w:rFonts w:hint="default"/>
        <w:lang w:val="ro-RO" w:eastAsia="en-US" w:bidi="ar-SA"/>
      </w:rPr>
    </w:lvl>
    <w:lvl w:ilvl="7" w:tplc="D4DEF864">
      <w:numFmt w:val="bullet"/>
      <w:lvlText w:val="•"/>
      <w:lvlJc w:val="left"/>
      <w:pPr>
        <w:ind w:left="6948" w:hanging="360"/>
      </w:pPr>
      <w:rPr>
        <w:rFonts w:hint="default"/>
        <w:lang w:val="ro-RO" w:eastAsia="en-US" w:bidi="ar-SA"/>
      </w:rPr>
    </w:lvl>
    <w:lvl w:ilvl="8" w:tplc="BBE61494">
      <w:numFmt w:val="bullet"/>
      <w:lvlText w:val="•"/>
      <w:lvlJc w:val="left"/>
      <w:pPr>
        <w:ind w:left="7772" w:hanging="360"/>
      </w:pPr>
      <w:rPr>
        <w:rFonts w:hint="default"/>
        <w:lang w:val="ro-RO" w:eastAsia="en-US" w:bidi="ar-SA"/>
      </w:rPr>
    </w:lvl>
  </w:abstractNum>
  <w:abstractNum w:abstractNumId="3">
    <w:nsid w:val="0537378F"/>
    <w:multiLevelType w:val="hybridMultilevel"/>
    <w:tmpl w:val="4CB6387E"/>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DA06896"/>
    <w:multiLevelType w:val="hybridMultilevel"/>
    <w:tmpl w:val="F77E3722"/>
    <w:lvl w:ilvl="0" w:tplc="C9B810E0">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1C20435"/>
    <w:multiLevelType w:val="hybridMultilevel"/>
    <w:tmpl w:val="209A3888"/>
    <w:lvl w:ilvl="0" w:tplc="0409001B">
      <w:start w:val="1"/>
      <w:numFmt w:val="lowerRoman"/>
      <w:lvlText w:val="%1."/>
      <w:lvlJc w:val="righ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nsid w:val="12963041"/>
    <w:multiLevelType w:val="hybridMultilevel"/>
    <w:tmpl w:val="C630D17C"/>
    <w:lvl w:ilvl="0" w:tplc="20E207E8">
      <w:start w:val="1"/>
      <w:numFmt w:val="lowerRoman"/>
      <w:lvlText w:val="%1."/>
      <w:lvlJc w:val="left"/>
      <w:pPr>
        <w:ind w:left="2269" w:hanging="288"/>
      </w:pPr>
      <w:rPr>
        <w:rFonts w:ascii="Calibri" w:eastAsia="Calibri" w:hAnsi="Calibri" w:cs="Calibri" w:hint="default"/>
        <w:spacing w:val="0"/>
        <w:w w:val="100"/>
        <w:sz w:val="22"/>
        <w:szCs w:val="22"/>
        <w:lang w:val="ro-RO" w:eastAsia="en-US" w:bidi="ar-SA"/>
      </w:rPr>
    </w:lvl>
    <w:lvl w:ilvl="1" w:tplc="A4F6FAFA">
      <w:numFmt w:val="bullet"/>
      <w:lvlText w:val="•"/>
      <w:lvlJc w:val="left"/>
      <w:pPr>
        <w:ind w:left="2976" w:hanging="288"/>
      </w:pPr>
      <w:rPr>
        <w:rFonts w:hint="default"/>
        <w:lang w:val="ro-RO" w:eastAsia="en-US" w:bidi="ar-SA"/>
      </w:rPr>
    </w:lvl>
    <w:lvl w:ilvl="2" w:tplc="E9422354">
      <w:numFmt w:val="bullet"/>
      <w:lvlText w:val="•"/>
      <w:lvlJc w:val="left"/>
      <w:pPr>
        <w:ind w:left="3692" w:hanging="288"/>
      </w:pPr>
      <w:rPr>
        <w:rFonts w:hint="default"/>
        <w:lang w:val="ro-RO" w:eastAsia="en-US" w:bidi="ar-SA"/>
      </w:rPr>
    </w:lvl>
    <w:lvl w:ilvl="3" w:tplc="BA1C66DA">
      <w:numFmt w:val="bullet"/>
      <w:lvlText w:val="•"/>
      <w:lvlJc w:val="left"/>
      <w:pPr>
        <w:ind w:left="4408" w:hanging="288"/>
      </w:pPr>
      <w:rPr>
        <w:rFonts w:hint="default"/>
        <w:lang w:val="ro-RO" w:eastAsia="en-US" w:bidi="ar-SA"/>
      </w:rPr>
    </w:lvl>
    <w:lvl w:ilvl="4" w:tplc="30BCEFC4">
      <w:numFmt w:val="bullet"/>
      <w:lvlText w:val="•"/>
      <w:lvlJc w:val="left"/>
      <w:pPr>
        <w:ind w:left="5124" w:hanging="288"/>
      </w:pPr>
      <w:rPr>
        <w:rFonts w:hint="default"/>
        <w:lang w:val="ro-RO" w:eastAsia="en-US" w:bidi="ar-SA"/>
      </w:rPr>
    </w:lvl>
    <w:lvl w:ilvl="5" w:tplc="C96000C4">
      <w:numFmt w:val="bullet"/>
      <w:lvlText w:val="•"/>
      <w:lvlJc w:val="left"/>
      <w:pPr>
        <w:ind w:left="5840" w:hanging="288"/>
      </w:pPr>
      <w:rPr>
        <w:rFonts w:hint="default"/>
        <w:lang w:val="ro-RO" w:eastAsia="en-US" w:bidi="ar-SA"/>
      </w:rPr>
    </w:lvl>
    <w:lvl w:ilvl="6" w:tplc="DA44006E">
      <w:numFmt w:val="bullet"/>
      <w:lvlText w:val="•"/>
      <w:lvlJc w:val="left"/>
      <w:pPr>
        <w:ind w:left="6556" w:hanging="288"/>
      </w:pPr>
      <w:rPr>
        <w:rFonts w:hint="default"/>
        <w:lang w:val="ro-RO" w:eastAsia="en-US" w:bidi="ar-SA"/>
      </w:rPr>
    </w:lvl>
    <w:lvl w:ilvl="7" w:tplc="B5981D4A">
      <w:numFmt w:val="bullet"/>
      <w:lvlText w:val="•"/>
      <w:lvlJc w:val="left"/>
      <w:pPr>
        <w:ind w:left="7272" w:hanging="288"/>
      </w:pPr>
      <w:rPr>
        <w:rFonts w:hint="default"/>
        <w:lang w:val="ro-RO" w:eastAsia="en-US" w:bidi="ar-SA"/>
      </w:rPr>
    </w:lvl>
    <w:lvl w:ilvl="8" w:tplc="2892EADC">
      <w:numFmt w:val="bullet"/>
      <w:lvlText w:val="•"/>
      <w:lvlJc w:val="left"/>
      <w:pPr>
        <w:ind w:left="7988" w:hanging="288"/>
      </w:pPr>
      <w:rPr>
        <w:rFonts w:hint="default"/>
        <w:lang w:val="ro-RO" w:eastAsia="en-US" w:bidi="ar-SA"/>
      </w:rPr>
    </w:lvl>
  </w:abstractNum>
  <w:abstractNum w:abstractNumId="7">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EC92F78"/>
    <w:multiLevelType w:val="hybridMultilevel"/>
    <w:tmpl w:val="1296665A"/>
    <w:lvl w:ilvl="0" w:tplc="04090019">
      <w:start w:val="1"/>
      <w:numFmt w:val="lowerLetter"/>
      <w:lvlText w:val="%1."/>
      <w:lvlJc w:val="left"/>
      <w:pPr>
        <w:ind w:left="1189" w:hanging="360"/>
      </w:pPr>
      <w:rPr>
        <w:rFonts w:hint="default"/>
        <w:spacing w:val="-1"/>
        <w:w w:val="100"/>
        <w:sz w:val="22"/>
        <w:szCs w:val="22"/>
        <w:lang w:val="ro-RO" w:eastAsia="en-US" w:bidi="ar-SA"/>
      </w:rPr>
    </w:lvl>
    <w:lvl w:ilvl="1" w:tplc="F56234B6">
      <w:numFmt w:val="bullet"/>
      <w:lvlText w:val="•"/>
      <w:lvlJc w:val="left"/>
      <w:pPr>
        <w:ind w:left="2004" w:hanging="360"/>
      </w:pPr>
      <w:rPr>
        <w:rFonts w:hint="default"/>
        <w:lang w:val="ro-RO" w:eastAsia="en-US" w:bidi="ar-SA"/>
      </w:rPr>
    </w:lvl>
    <w:lvl w:ilvl="2" w:tplc="795E8CBE">
      <w:numFmt w:val="bullet"/>
      <w:lvlText w:val="•"/>
      <w:lvlJc w:val="left"/>
      <w:pPr>
        <w:ind w:left="2828" w:hanging="360"/>
      </w:pPr>
      <w:rPr>
        <w:rFonts w:hint="default"/>
        <w:lang w:val="ro-RO" w:eastAsia="en-US" w:bidi="ar-SA"/>
      </w:rPr>
    </w:lvl>
    <w:lvl w:ilvl="3" w:tplc="F940D94C">
      <w:numFmt w:val="bullet"/>
      <w:lvlText w:val="•"/>
      <w:lvlJc w:val="left"/>
      <w:pPr>
        <w:ind w:left="3652" w:hanging="360"/>
      </w:pPr>
      <w:rPr>
        <w:rFonts w:hint="default"/>
        <w:lang w:val="ro-RO" w:eastAsia="en-US" w:bidi="ar-SA"/>
      </w:rPr>
    </w:lvl>
    <w:lvl w:ilvl="4" w:tplc="FBA6ADE0">
      <w:numFmt w:val="bullet"/>
      <w:lvlText w:val="•"/>
      <w:lvlJc w:val="left"/>
      <w:pPr>
        <w:ind w:left="4476" w:hanging="360"/>
      </w:pPr>
      <w:rPr>
        <w:rFonts w:hint="default"/>
        <w:lang w:val="ro-RO" w:eastAsia="en-US" w:bidi="ar-SA"/>
      </w:rPr>
    </w:lvl>
    <w:lvl w:ilvl="5" w:tplc="04C8E3C2">
      <w:numFmt w:val="bullet"/>
      <w:lvlText w:val="•"/>
      <w:lvlJc w:val="left"/>
      <w:pPr>
        <w:ind w:left="5300" w:hanging="360"/>
      </w:pPr>
      <w:rPr>
        <w:rFonts w:hint="default"/>
        <w:lang w:val="ro-RO" w:eastAsia="en-US" w:bidi="ar-SA"/>
      </w:rPr>
    </w:lvl>
    <w:lvl w:ilvl="6" w:tplc="13B6B4DA">
      <w:numFmt w:val="bullet"/>
      <w:lvlText w:val="•"/>
      <w:lvlJc w:val="left"/>
      <w:pPr>
        <w:ind w:left="6124" w:hanging="360"/>
      </w:pPr>
      <w:rPr>
        <w:rFonts w:hint="default"/>
        <w:lang w:val="ro-RO" w:eastAsia="en-US" w:bidi="ar-SA"/>
      </w:rPr>
    </w:lvl>
    <w:lvl w:ilvl="7" w:tplc="AE9AE538">
      <w:numFmt w:val="bullet"/>
      <w:lvlText w:val="•"/>
      <w:lvlJc w:val="left"/>
      <w:pPr>
        <w:ind w:left="6948" w:hanging="360"/>
      </w:pPr>
      <w:rPr>
        <w:rFonts w:hint="default"/>
        <w:lang w:val="ro-RO" w:eastAsia="en-US" w:bidi="ar-SA"/>
      </w:rPr>
    </w:lvl>
    <w:lvl w:ilvl="8" w:tplc="2CF4EB66">
      <w:numFmt w:val="bullet"/>
      <w:lvlText w:val="•"/>
      <w:lvlJc w:val="left"/>
      <w:pPr>
        <w:ind w:left="7772" w:hanging="360"/>
      </w:pPr>
      <w:rPr>
        <w:rFonts w:hint="default"/>
        <w:lang w:val="ro-RO" w:eastAsia="en-US" w:bidi="ar-SA"/>
      </w:rPr>
    </w:lvl>
  </w:abstractNum>
  <w:abstractNum w:abstractNumId="9">
    <w:nsid w:val="21A85BE1"/>
    <w:multiLevelType w:val="hybridMultilevel"/>
    <w:tmpl w:val="807CA05C"/>
    <w:lvl w:ilvl="0" w:tplc="0409001B">
      <w:start w:val="1"/>
      <w:numFmt w:val="lowerRoman"/>
      <w:lvlText w:val="%1."/>
      <w:lvlJc w:val="right"/>
      <w:pPr>
        <w:ind w:left="1530" w:hanging="360"/>
      </w:pPr>
    </w:lvl>
    <w:lvl w:ilvl="1" w:tplc="04090019" w:tentative="1">
      <w:start w:val="1"/>
      <w:numFmt w:val="lowerLetter"/>
      <w:lvlText w:val="%2."/>
      <w:lvlJc w:val="left"/>
      <w:pPr>
        <w:ind w:left="2250" w:hanging="360"/>
      </w:pPr>
    </w:lvl>
    <w:lvl w:ilvl="2" w:tplc="0409001B">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
    <w:nsid w:val="22490352"/>
    <w:multiLevelType w:val="hybridMultilevel"/>
    <w:tmpl w:val="2F44A48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4A78DF"/>
    <w:multiLevelType w:val="hybridMultilevel"/>
    <w:tmpl w:val="CE46CDBE"/>
    <w:lvl w:ilvl="0" w:tplc="04090003">
      <w:start w:val="1"/>
      <w:numFmt w:val="bullet"/>
      <w:lvlText w:val="o"/>
      <w:lvlJc w:val="left"/>
      <w:pPr>
        <w:ind w:left="810" w:hanging="360"/>
      </w:pPr>
      <w:rPr>
        <w:rFonts w:ascii="Courier New" w:hAnsi="Courier New" w:cs="Courier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nsid w:val="27AF15B7"/>
    <w:multiLevelType w:val="hybridMultilevel"/>
    <w:tmpl w:val="91F86EF2"/>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nsid w:val="28A5059A"/>
    <w:multiLevelType w:val="hybridMultilevel"/>
    <w:tmpl w:val="25244240"/>
    <w:lvl w:ilvl="0" w:tplc="04090003">
      <w:start w:val="1"/>
      <w:numFmt w:val="bullet"/>
      <w:lvlText w:val="o"/>
      <w:lvlJc w:val="left"/>
      <w:pPr>
        <w:ind w:left="810" w:hanging="360"/>
      </w:pPr>
      <w:rPr>
        <w:rFonts w:ascii="Courier New" w:hAnsi="Courier New" w:cs="Courier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
    <w:nsid w:val="2B42344D"/>
    <w:multiLevelType w:val="hybridMultilevel"/>
    <w:tmpl w:val="467E9D7A"/>
    <w:lvl w:ilvl="0" w:tplc="0230643A">
      <w:numFmt w:val="bullet"/>
      <w:lvlText w:val="-"/>
      <w:lvlJc w:val="left"/>
      <w:pPr>
        <w:ind w:left="829" w:hanging="360"/>
      </w:pPr>
      <w:rPr>
        <w:rFonts w:ascii="Calibri" w:eastAsia="Calibri" w:hAnsi="Calibri" w:cs="Calibri" w:hint="default"/>
        <w:w w:val="100"/>
        <w:sz w:val="22"/>
        <w:szCs w:val="22"/>
        <w:lang w:val="ro-RO" w:eastAsia="en-US" w:bidi="ar-SA"/>
      </w:rPr>
    </w:lvl>
    <w:lvl w:ilvl="1" w:tplc="70A877E8">
      <w:numFmt w:val="bullet"/>
      <w:lvlText w:val="-"/>
      <w:lvlJc w:val="left"/>
      <w:pPr>
        <w:ind w:left="1549" w:hanging="361"/>
      </w:pPr>
      <w:rPr>
        <w:rFonts w:ascii="Calibri" w:eastAsia="Calibri" w:hAnsi="Calibri" w:cs="Calibri" w:hint="default"/>
        <w:w w:val="100"/>
        <w:sz w:val="22"/>
        <w:szCs w:val="22"/>
        <w:lang w:val="ro-RO" w:eastAsia="en-US" w:bidi="ar-SA"/>
      </w:rPr>
    </w:lvl>
    <w:lvl w:ilvl="2" w:tplc="76BC6DCC">
      <w:numFmt w:val="bullet"/>
      <w:lvlText w:val="•"/>
      <w:lvlJc w:val="left"/>
      <w:pPr>
        <w:ind w:left="2415" w:hanging="361"/>
      </w:pPr>
      <w:rPr>
        <w:rFonts w:hint="default"/>
        <w:lang w:val="ro-RO" w:eastAsia="en-US" w:bidi="ar-SA"/>
      </w:rPr>
    </w:lvl>
    <w:lvl w:ilvl="3" w:tplc="88C693FC">
      <w:numFmt w:val="bullet"/>
      <w:lvlText w:val="•"/>
      <w:lvlJc w:val="left"/>
      <w:pPr>
        <w:ind w:left="3291" w:hanging="361"/>
      </w:pPr>
      <w:rPr>
        <w:rFonts w:hint="default"/>
        <w:lang w:val="ro-RO" w:eastAsia="en-US" w:bidi="ar-SA"/>
      </w:rPr>
    </w:lvl>
    <w:lvl w:ilvl="4" w:tplc="B7A24EFA">
      <w:numFmt w:val="bullet"/>
      <w:lvlText w:val="•"/>
      <w:lvlJc w:val="left"/>
      <w:pPr>
        <w:ind w:left="4166" w:hanging="361"/>
      </w:pPr>
      <w:rPr>
        <w:rFonts w:hint="default"/>
        <w:lang w:val="ro-RO" w:eastAsia="en-US" w:bidi="ar-SA"/>
      </w:rPr>
    </w:lvl>
    <w:lvl w:ilvl="5" w:tplc="402A045C">
      <w:numFmt w:val="bullet"/>
      <w:lvlText w:val="•"/>
      <w:lvlJc w:val="left"/>
      <w:pPr>
        <w:ind w:left="5042" w:hanging="361"/>
      </w:pPr>
      <w:rPr>
        <w:rFonts w:hint="default"/>
        <w:lang w:val="ro-RO" w:eastAsia="en-US" w:bidi="ar-SA"/>
      </w:rPr>
    </w:lvl>
    <w:lvl w:ilvl="6" w:tplc="7F489372">
      <w:numFmt w:val="bullet"/>
      <w:lvlText w:val="•"/>
      <w:lvlJc w:val="left"/>
      <w:pPr>
        <w:ind w:left="5917" w:hanging="361"/>
      </w:pPr>
      <w:rPr>
        <w:rFonts w:hint="default"/>
        <w:lang w:val="ro-RO" w:eastAsia="en-US" w:bidi="ar-SA"/>
      </w:rPr>
    </w:lvl>
    <w:lvl w:ilvl="7" w:tplc="1966E832">
      <w:numFmt w:val="bullet"/>
      <w:lvlText w:val="•"/>
      <w:lvlJc w:val="left"/>
      <w:pPr>
        <w:ind w:left="6793" w:hanging="361"/>
      </w:pPr>
      <w:rPr>
        <w:rFonts w:hint="default"/>
        <w:lang w:val="ro-RO" w:eastAsia="en-US" w:bidi="ar-SA"/>
      </w:rPr>
    </w:lvl>
    <w:lvl w:ilvl="8" w:tplc="6310C44C">
      <w:numFmt w:val="bullet"/>
      <w:lvlText w:val="•"/>
      <w:lvlJc w:val="left"/>
      <w:pPr>
        <w:ind w:left="7668" w:hanging="361"/>
      </w:pPr>
      <w:rPr>
        <w:rFonts w:hint="default"/>
        <w:lang w:val="ro-RO" w:eastAsia="en-US" w:bidi="ar-SA"/>
      </w:rPr>
    </w:lvl>
  </w:abstractNum>
  <w:abstractNum w:abstractNumId="15">
    <w:nsid w:val="326D3D84"/>
    <w:multiLevelType w:val="hybridMultilevel"/>
    <w:tmpl w:val="5F3CF27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nsid w:val="326E5A5B"/>
    <w:multiLevelType w:val="hybridMultilevel"/>
    <w:tmpl w:val="2C2E2BA2"/>
    <w:lvl w:ilvl="0" w:tplc="04090017">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355D5BD5"/>
    <w:multiLevelType w:val="hybridMultilevel"/>
    <w:tmpl w:val="807CA05C"/>
    <w:lvl w:ilvl="0" w:tplc="0409001B">
      <w:start w:val="1"/>
      <w:numFmt w:val="lowerRoman"/>
      <w:lvlText w:val="%1."/>
      <w:lvlJc w:val="righ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8">
    <w:nsid w:val="3B4B6104"/>
    <w:multiLevelType w:val="hybridMultilevel"/>
    <w:tmpl w:val="41B4E858"/>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9">
    <w:nsid w:val="40BA6DFE"/>
    <w:multiLevelType w:val="hybridMultilevel"/>
    <w:tmpl w:val="1296665A"/>
    <w:lvl w:ilvl="0" w:tplc="04090019">
      <w:start w:val="1"/>
      <w:numFmt w:val="lowerLetter"/>
      <w:lvlText w:val="%1."/>
      <w:lvlJc w:val="left"/>
      <w:pPr>
        <w:ind w:left="1189" w:hanging="360"/>
      </w:pPr>
      <w:rPr>
        <w:rFonts w:hint="default"/>
        <w:spacing w:val="-1"/>
        <w:w w:val="100"/>
        <w:sz w:val="22"/>
        <w:szCs w:val="22"/>
        <w:lang w:val="ro-RO" w:eastAsia="en-US" w:bidi="ar-SA"/>
      </w:rPr>
    </w:lvl>
    <w:lvl w:ilvl="1" w:tplc="F56234B6">
      <w:numFmt w:val="bullet"/>
      <w:lvlText w:val="•"/>
      <w:lvlJc w:val="left"/>
      <w:pPr>
        <w:ind w:left="2004" w:hanging="360"/>
      </w:pPr>
      <w:rPr>
        <w:rFonts w:hint="default"/>
        <w:lang w:val="ro-RO" w:eastAsia="en-US" w:bidi="ar-SA"/>
      </w:rPr>
    </w:lvl>
    <w:lvl w:ilvl="2" w:tplc="795E8CBE">
      <w:numFmt w:val="bullet"/>
      <w:lvlText w:val="•"/>
      <w:lvlJc w:val="left"/>
      <w:pPr>
        <w:ind w:left="2828" w:hanging="360"/>
      </w:pPr>
      <w:rPr>
        <w:rFonts w:hint="default"/>
        <w:lang w:val="ro-RO" w:eastAsia="en-US" w:bidi="ar-SA"/>
      </w:rPr>
    </w:lvl>
    <w:lvl w:ilvl="3" w:tplc="F940D94C">
      <w:numFmt w:val="bullet"/>
      <w:lvlText w:val="•"/>
      <w:lvlJc w:val="left"/>
      <w:pPr>
        <w:ind w:left="3652" w:hanging="360"/>
      </w:pPr>
      <w:rPr>
        <w:rFonts w:hint="default"/>
        <w:lang w:val="ro-RO" w:eastAsia="en-US" w:bidi="ar-SA"/>
      </w:rPr>
    </w:lvl>
    <w:lvl w:ilvl="4" w:tplc="FBA6ADE0">
      <w:numFmt w:val="bullet"/>
      <w:lvlText w:val="•"/>
      <w:lvlJc w:val="left"/>
      <w:pPr>
        <w:ind w:left="4476" w:hanging="360"/>
      </w:pPr>
      <w:rPr>
        <w:rFonts w:hint="default"/>
        <w:lang w:val="ro-RO" w:eastAsia="en-US" w:bidi="ar-SA"/>
      </w:rPr>
    </w:lvl>
    <w:lvl w:ilvl="5" w:tplc="04C8E3C2">
      <w:numFmt w:val="bullet"/>
      <w:lvlText w:val="•"/>
      <w:lvlJc w:val="left"/>
      <w:pPr>
        <w:ind w:left="5300" w:hanging="360"/>
      </w:pPr>
      <w:rPr>
        <w:rFonts w:hint="default"/>
        <w:lang w:val="ro-RO" w:eastAsia="en-US" w:bidi="ar-SA"/>
      </w:rPr>
    </w:lvl>
    <w:lvl w:ilvl="6" w:tplc="13B6B4DA">
      <w:numFmt w:val="bullet"/>
      <w:lvlText w:val="•"/>
      <w:lvlJc w:val="left"/>
      <w:pPr>
        <w:ind w:left="6124" w:hanging="360"/>
      </w:pPr>
      <w:rPr>
        <w:rFonts w:hint="default"/>
        <w:lang w:val="ro-RO" w:eastAsia="en-US" w:bidi="ar-SA"/>
      </w:rPr>
    </w:lvl>
    <w:lvl w:ilvl="7" w:tplc="AE9AE538">
      <w:numFmt w:val="bullet"/>
      <w:lvlText w:val="•"/>
      <w:lvlJc w:val="left"/>
      <w:pPr>
        <w:ind w:left="6948" w:hanging="360"/>
      </w:pPr>
      <w:rPr>
        <w:rFonts w:hint="default"/>
        <w:lang w:val="ro-RO" w:eastAsia="en-US" w:bidi="ar-SA"/>
      </w:rPr>
    </w:lvl>
    <w:lvl w:ilvl="8" w:tplc="2CF4EB66">
      <w:numFmt w:val="bullet"/>
      <w:lvlText w:val="•"/>
      <w:lvlJc w:val="left"/>
      <w:pPr>
        <w:ind w:left="7772" w:hanging="360"/>
      </w:pPr>
      <w:rPr>
        <w:rFonts w:hint="default"/>
        <w:lang w:val="ro-RO" w:eastAsia="en-US" w:bidi="ar-SA"/>
      </w:rPr>
    </w:lvl>
  </w:abstractNum>
  <w:abstractNum w:abstractNumId="20">
    <w:nsid w:val="52C17D32"/>
    <w:multiLevelType w:val="hybridMultilevel"/>
    <w:tmpl w:val="96CA2B7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nsid w:val="5BEE07C9"/>
    <w:multiLevelType w:val="hybridMultilevel"/>
    <w:tmpl w:val="B554E222"/>
    <w:lvl w:ilvl="0" w:tplc="D494B3AC">
      <w:numFmt w:val="bullet"/>
      <w:lvlText w:val="-"/>
      <w:lvlJc w:val="left"/>
      <w:pPr>
        <w:ind w:left="1549" w:hanging="361"/>
      </w:pPr>
      <w:rPr>
        <w:rFonts w:ascii="Calibri" w:eastAsia="Calibri" w:hAnsi="Calibri" w:cs="Calibri" w:hint="default"/>
        <w:w w:val="100"/>
        <w:sz w:val="22"/>
        <w:szCs w:val="22"/>
        <w:lang w:val="ro-RO" w:eastAsia="en-US" w:bidi="ar-SA"/>
      </w:rPr>
    </w:lvl>
    <w:lvl w:ilvl="1" w:tplc="474CB1F6">
      <w:numFmt w:val="bullet"/>
      <w:lvlText w:val="•"/>
      <w:lvlJc w:val="left"/>
      <w:pPr>
        <w:ind w:left="2328" w:hanging="361"/>
      </w:pPr>
      <w:rPr>
        <w:rFonts w:hint="default"/>
        <w:lang w:val="ro-RO" w:eastAsia="en-US" w:bidi="ar-SA"/>
      </w:rPr>
    </w:lvl>
    <w:lvl w:ilvl="2" w:tplc="D744E56E">
      <w:numFmt w:val="bullet"/>
      <w:lvlText w:val="•"/>
      <w:lvlJc w:val="left"/>
      <w:pPr>
        <w:ind w:left="3116" w:hanging="361"/>
      </w:pPr>
      <w:rPr>
        <w:rFonts w:hint="default"/>
        <w:lang w:val="ro-RO" w:eastAsia="en-US" w:bidi="ar-SA"/>
      </w:rPr>
    </w:lvl>
    <w:lvl w:ilvl="3" w:tplc="570CDF90">
      <w:numFmt w:val="bullet"/>
      <w:lvlText w:val="•"/>
      <w:lvlJc w:val="left"/>
      <w:pPr>
        <w:ind w:left="3904" w:hanging="361"/>
      </w:pPr>
      <w:rPr>
        <w:rFonts w:hint="default"/>
        <w:lang w:val="ro-RO" w:eastAsia="en-US" w:bidi="ar-SA"/>
      </w:rPr>
    </w:lvl>
    <w:lvl w:ilvl="4" w:tplc="2D488434">
      <w:numFmt w:val="bullet"/>
      <w:lvlText w:val="•"/>
      <w:lvlJc w:val="left"/>
      <w:pPr>
        <w:ind w:left="4692" w:hanging="361"/>
      </w:pPr>
      <w:rPr>
        <w:rFonts w:hint="default"/>
        <w:lang w:val="ro-RO" w:eastAsia="en-US" w:bidi="ar-SA"/>
      </w:rPr>
    </w:lvl>
    <w:lvl w:ilvl="5" w:tplc="5B44C3BC">
      <w:numFmt w:val="bullet"/>
      <w:lvlText w:val="•"/>
      <w:lvlJc w:val="left"/>
      <w:pPr>
        <w:ind w:left="5480" w:hanging="361"/>
      </w:pPr>
      <w:rPr>
        <w:rFonts w:hint="default"/>
        <w:lang w:val="ro-RO" w:eastAsia="en-US" w:bidi="ar-SA"/>
      </w:rPr>
    </w:lvl>
    <w:lvl w:ilvl="6" w:tplc="8494C0D6">
      <w:numFmt w:val="bullet"/>
      <w:lvlText w:val="•"/>
      <w:lvlJc w:val="left"/>
      <w:pPr>
        <w:ind w:left="6268" w:hanging="361"/>
      </w:pPr>
      <w:rPr>
        <w:rFonts w:hint="default"/>
        <w:lang w:val="ro-RO" w:eastAsia="en-US" w:bidi="ar-SA"/>
      </w:rPr>
    </w:lvl>
    <w:lvl w:ilvl="7" w:tplc="4ADC4086">
      <w:numFmt w:val="bullet"/>
      <w:lvlText w:val="•"/>
      <w:lvlJc w:val="left"/>
      <w:pPr>
        <w:ind w:left="7056" w:hanging="361"/>
      </w:pPr>
      <w:rPr>
        <w:rFonts w:hint="default"/>
        <w:lang w:val="ro-RO" w:eastAsia="en-US" w:bidi="ar-SA"/>
      </w:rPr>
    </w:lvl>
    <w:lvl w:ilvl="8" w:tplc="B5A89104">
      <w:numFmt w:val="bullet"/>
      <w:lvlText w:val="•"/>
      <w:lvlJc w:val="left"/>
      <w:pPr>
        <w:ind w:left="7844" w:hanging="361"/>
      </w:pPr>
      <w:rPr>
        <w:rFonts w:hint="default"/>
        <w:lang w:val="ro-RO" w:eastAsia="en-US" w:bidi="ar-SA"/>
      </w:rPr>
    </w:lvl>
  </w:abstractNum>
  <w:abstractNum w:abstractNumId="22">
    <w:nsid w:val="5D956062"/>
    <w:multiLevelType w:val="hybridMultilevel"/>
    <w:tmpl w:val="DA3CE6A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3">
    <w:nsid w:val="616357D3"/>
    <w:multiLevelType w:val="hybridMultilevel"/>
    <w:tmpl w:val="ED602582"/>
    <w:lvl w:ilvl="0" w:tplc="33F23692">
      <w:start w:val="1"/>
      <w:numFmt w:val="lowerRoman"/>
      <w:lvlText w:val="%1."/>
      <w:lvlJc w:val="left"/>
      <w:pPr>
        <w:ind w:left="2269" w:hanging="288"/>
        <w:jc w:val="right"/>
      </w:pPr>
      <w:rPr>
        <w:rFonts w:ascii="Calibri" w:eastAsia="Calibri" w:hAnsi="Calibri" w:cs="Calibri" w:hint="default"/>
        <w:spacing w:val="0"/>
        <w:w w:val="100"/>
        <w:sz w:val="22"/>
        <w:szCs w:val="22"/>
        <w:lang w:val="ro-RO" w:eastAsia="en-US" w:bidi="ar-SA"/>
      </w:rPr>
    </w:lvl>
    <w:lvl w:ilvl="1" w:tplc="CB480F30">
      <w:start w:val="1"/>
      <w:numFmt w:val="lowerRoman"/>
      <w:lvlText w:val="%2."/>
      <w:lvlJc w:val="left"/>
      <w:pPr>
        <w:ind w:left="2269" w:hanging="293"/>
        <w:jc w:val="right"/>
      </w:pPr>
      <w:rPr>
        <w:rFonts w:ascii="Calibri" w:eastAsia="Calibri" w:hAnsi="Calibri" w:cs="Calibri" w:hint="default"/>
        <w:b/>
        <w:bCs/>
        <w:spacing w:val="-2"/>
        <w:w w:val="100"/>
        <w:sz w:val="22"/>
        <w:szCs w:val="22"/>
        <w:lang w:val="ro-RO" w:eastAsia="en-US" w:bidi="ar-SA"/>
      </w:rPr>
    </w:lvl>
    <w:lvl w:ilvl="2" w:tplc="E1C0126A">
      <w:start w:val="1"/>
      <w:numFmt w:val="decimal"/>
      <w:lvlText w:val="%3."/>
      <w:lvlJc w:val="left"/>
      <w:pPr>
        <w:ind w:left="2990" w:hanging="360"/>
      </w:pPr>
      <w:rPr>
        <w:rFonts w:ascii="Calibri" w:eastAsia="Calibri" w:hAnsi="Calibri" w:cs="Calibri" w:hint="default"/>
        <w:spacing w:val="-2"/>
        <w:w w:val="100"/>
        <w:sz w:val="22"/>
        <w:szCs w:val="22"/>
        <w:lang w:val="ro-RO" w:eastAsia="en-US" w:bidi="ar-SA"/>
      </w:rPr>
    </w:lvl>
    <w:lvl w:ilvl="3" w:tplc="EFA891CC">
      <w:start w:val="1"/>
      <w:numFmt w:val="lowerLetter"/>
      <w:lvlText w:val="%4."/>
      <w:lvlJc w:val="left"/>
      <w:pPr>
        <w:ind w:left="3710" w:hanging="361"/>
      </w:pPr>
      <w:rPr>
        <w:rFonts w:ascii="Calibri" w:eastAsia="Calibri" w:hAnsi="Calibri" w:cs="Calibri" w:hint="default"/>
        <w:spacing w:val="-1"/>
        <w:w w:val="100"/>
        <w:sz w:val="22"/>
        <w:szCs w:val="22"/>
        <w:lang w:val="ro-RO" w:eastAsia="en-US" w:bidi="ar-SA"/>
      </w:rPr>
    </w:lvl>
    <w:lvl w:ilvl="4" w:tplc="B16E3AF4">
      <w:numFmt w:val="bullet"/>
      <w:lvlText w:val="•"/>
      <w:lvlJc w:val="left"/>
      <w:pPr>
        <w:ind w:left="5145" w:hanging="361"/>
      </w:pPr>
      <w:rPr>
        <w:rFonts w:hint="default"/>
        <w:lang w:val="ro-RO" w:eastAsia="en-US" w:bidi="ar-SA"/>
      </w:rPr>
    </w:lvl>
    <w:lvl w:ilvl="5" w:tplc="15A0155C">
      <w:numFmt w:val="bullet"/>
      <w:lvlText w:val="•"/>
      <w:lvlJc w:val="left"/>
      <w:pPr>
        <w:ind w:left="5857" w:hanging="361"/>
      </w:pPr>
      <w:rPr>
        <w:rFonts w:hint="default"/>
        <w:lang w:val="ro-RO" w:eastAsia="en-US" w:bidi="ar-SA"/>
      </w:rPr>
    </w:lvl>
    <w:lvl w:ilvl="6" w:tplc="D2489428">
      <w:numFmt w:val="bullet"/>
      <w:lvlText w:val="•"/>
      <w:lvlJc w:val="left"/>
      <w:pPr>
        <w:ind w:left="6570" w:hanging="361"/>
      </w:pPr>
      <w:rPr>
        <w:rFonts w:hint="default"/>
        <w:lang w:val="ro-RO" w:eastAsia="en-US" w:bidi="ar-SA"/>
      </w:rPr>
    </w:lvl>
    <w:lvl w:ilvl="7" w:tplc="4BF6AC80">
      <w:numFmt w:val="bullet"/>
      <w:lvlText w:val="•"/>
      <w:lvlJc w:val="left"/>
      <w:pPr>
        <w:ind w:left="7282" w:hanging="361"/>
      </w:pPr>
      <w:rPr>
        <w:rFonts w:hint="default"/>
        <w:lang w:val="ro-RO" w:eastAsia="en-US" w:bidi="ar-SA"/>
      </w:rPr>
    </w:lvl>
    <w:lvl w:ilvl="8" w:tplc="2374A4B2">
      <w:numFmt w:val="bullet"/>
      <w:lvlText w:val="•"/>
      <w:lvlJc w:val="left"/>
      <w:pPr>
        <w:ind w:left="7995" w:hanging="361"/>
      </w:pPr>
      <w:rPr>
        <w:rFonts w:hint="default"/>
        <w:lang w:val="ro-RO" w:eastAsia="en-US" w:bidi="ar-SA"/>
      </w:rPr>
    </w:lvl>
  </w:abstractNum>
  <w:abstractNum w:abstractNumId="24">
    <w:nsid w:val="6253539B"/>
    <w:multiLevelType w:val="hybridMultilevel"/>
    <w:tmpl w:val="BB86A28C"/>
    <w:lvl w:ilvl="0" w:tplc="C9B810E0">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64960997"/>
    <w:multiLevelType w:val="hybridMultilevel"/>
    <w:tmpl w:val="452ACE5C"/>
    <w:lvl w:ilvl="0" w:tplc="1562D5E2">
      <w:start w:val="1"/>
      <w:numFmt w:val="lowerLetter"/>
      <w:lvlText w:val="%1."/>
      <w:lvlJc w:val="left"/>
      <w:pPr>
        <w:ind w:left="1189" w:hanging="360"/>
      </w:pPr>
      <w:rPr>
        <w:rFonts w:ascii="Calibri" w:eastAsia="Calibri" w:hAnsi="Calibri" w:cs="Calibri" w:hint="default"/>
        <w:spacing w:val="-1"/>
        <w:w w:val="100"/>
        <w:sz w:val="22"/>
        <w:szCs w:val="22"/>
        <w:lang w:val="ro-RO" w:eastAsia="en-US" w:bidi="ar-SA"/>
      </w:rPr>
    </w:lvl>
    <w:lvl w:ilvl="1" w:tplc="F56234B6">
      <w:numFmt w:val="bullet"/>
      <w:lvlText w:val="•"/>
      <w:lvlJc w:val="left"/>
      <w:pPr>
        <w:ind w:left="2004" w:hanging="360"/>
      </w:pPr>
      <w:rPr>
        <w:rFonts w:hint="default"/>
        <w:lang w:val="ro-RO" w:eastAsia="en-US" w:bidi="ar-SA"/>
      </w:rPr>
    </w:lvl>
    <w:lvl w:ilvl="2" w:tplc="795E8CBE">
      <w:numFmt w:val="bullet"/>
      <w:lvlText w:val="•"/>
      <w:lvlJc w:val="left"/>
      <w:pPr>
        <w:ind w:left="2828" w:hanging="360"/>
      </w:pPr>
      <w:rPr>
        <w:rFonts w:hint="default"/>
        <w:lang w:val="ro-RO" w:eastAsia="en-US" w:bidi="ar-SA"/>
      </w:rPr>
    </w:lvl>
    <w:lvl w:ilvl="3" w:tplc="F940D94C">
      <w:numFmt w:val="bullet"/>
      <w:lvlText w:val="•"/>
      <w:lvlJc w:val="left"/>
      <w:pPr>
        <w:ind w:left="3652" w:hanging="360"/>
      </w:pPr>
      <w:rPr>
        <w:rFonts w:hint="default"/>
        <w:lang w:val="ro-RO" w:eastAsia="en-US" w:bidi="ar-SA"/>
      </w:rPr>
    </w:lvl>
    <w:lvl w:ilvl="4" w:tplc="FBA6ADE0">
      <w:numFmt w:val="bullet"/>
      <w:lvlText w:val="•"/>
      <w:lvlJc w:val="left"/>
      <w:pPr>
        <w:ind w:left="4476" w:hanging="360"/>
      </w:pPr>
      <w:rPr>
        <w:rFonts w:hint="default"/>
        <w:lang w:val="ro-RO" w:eastAsia="en-US" w:bidi="ar-SA"/>
      </w:rPr>
    </w:lvl>
    <w:lvl w:ilvl="5" w:tplc="04C8E3C2">
      <w:numFmt w:val="bullet"/>
      <w:lvlText w:val="•"/>
      <w:lvlJc w:val="left"/>
      <w:pPr>
        <w:ind w:left="5300" w:hanging="360"/>
      </w:pPr>
      <w:rPr>
        <w:rFonts w:hint="default"/>
        <w:lang w:val="ro-RO" w:eastAsia="en-US" w:bidi="ar-SA"/>
      </w:rPr>
    </w:lvl>
    <w:lvl w:ilvl="6" w:tplc="13B6B4DA">
      <w:numFmt w:val="bullet"/>
      <w:lvlText w:val="•"/>
      <w:lvlJc w:val="left"/>
      <w:pPr>
        <w:ind w:left="6124" w:hanging="360"/>
      </w:pPr>
      <w:rPr>
        <w:rFonts w:hint="default"/>
        <w:lang w:val="ro-RO" w:eastAsia="en-US" w:bidi="ar-SA"/>
      </w:rPr>
    </w:lvl>
    <w:lvl w:ilvl="7" w:tplc="AE9AE538">
      <w:numFmt w:val="bullet"/>
      <w:lvlText w:val="•"/>
      <w:lvlJc w:val="left"/>
      <w:pPr>
        <w:ind w:left="6948" w:hanging="360"/>
      </w:pPr>
      <w:rPr>
        <w:rFonts w:hint="default"/>
        <w:lang w:val="ro-RO" w:eastAsia="en-US" w:bidi="ar-SA"/>
      </w:rPr>
    </w:lvl>
    <w:lvl w:ilvl="8" w:tplc="2CF4EB66">
      <w:numFmt w:val="bullet"/>
      <w:lvlText w:val="•"/>
      <w:lvlJc w:val="left"/>
      <w:pPr>
        <w:ind w:left="7772" w:hanging="360"/>
      </w:pPr>
      <w:rPr>
        <w:rFonts w:hint="default"/>
        <w:lang w:val="ro-RO" w:eastAsia="en-US" w:bidi="ar-SA"/>
      </w:rPr>
    </w:lvl>
  </w:abstractNum>
  <w:abstractNum w:abstractNumId="26">
    <w:nsid w:val="6F393A80"/>
    <w:multiLevelType w:val="hybridMultilevel"/>
    <w:tmpl w:val="085290EC"/>
    <w:lvl w:ilvl="0" w:tplc="2FFADA96">
      <w:start w:val="1"/>
      <w:numFmt w:val="lowerLetter"/>
      <w:lvlText w:val="%1)"/>
      <w:lvlJc w:val="left"/>
      <w:pPr>
        <w:ind w:left="829" w:hanging="360"/>
      </w:pPr>
      <w:rPr>
        <w:rFonts w:ascii="Calibri" w:eastAsia="Calibri" w:hAnsi="Calibri" w:cs="Calibri" w:hint="default"/>
        <w:spacing w:val="-1"/>
        <w:w w:val="100"/>
        <w:sz w:val="22"/>
        <w:szCs w:val="22"/>
        <w:lang w:val="ro-RO" w:eastAsia="en-US" w:bidi="ar-SA"/>
      </w:rPr>
    </w:lvl>
    <w:lvl w:ilvl="1" w:tplc="2C725B0A">
      <w:start w:val="1"/>
      <w:numFmt w:val="lowerRoman"/>
      <w:lvlText w:val="%2."/>
      <w:lvlJc w:val="left"/>
      <w:pPr>
        <w:ind w:left="2269" w:hanging="288"/>
      </w:pPr>
      <w:rPr>
        <w:rFonts w:ascii="Calibri" w:eastAsia="Calibri" w:hAnsi="Calibri" w:cs="Calibri" w:hint="default"/>
        <w:spacing w:val="0"/>
        <w:w w:val="100"/>
        <w:sz w:val="22"/>
        <w:szCs w:val="22"/>
        <w:lang w:val="ro-RO" w:eastAsia="en-US" w:bidi="ar-SA"/>
      </w:rPr>
    </w:lvl>
    <w:lvl w:ilvl="2" w:tplc="F202BFD6">
      <w:numFmt w:val="bullet"/>
      <w:lvlText w:val="•"/>
      <w:lvlJc w:val="left"/>
      <w:pPr>
        <w:ind w:left="3055" w:hanging="288"/>
      </w:pPr>
      <w:rPr>
        <w:rFonts w:hint="default"/>
        <w:lang w:val="ro-RO" w:eastAsia="en-US" w:bidi="ar-SA"/>
      </w:rPr>
    </w:lvl>
    <w:lvl w:ilvl="3" w:tplc="F5D6CD3E">
      <w:numFmt w:val="bullet"/>
      <w:lvlText w:val="•"/>
      <w:lvlJc w:val="left"/>
      <w:pPr>
        <w:ind w:left="3851" w:hanging="288"/>
      </w:pPr>
      <w:rPr>
        <w:rFonts w:hint="default"/>
        <w:lang w:val="ro-RO" w:eastAsia="en-US" w:bidi="ar-SA"/>
      </w:rPr>
    </w:lvl>
    <w:lvl w:ilvl="4" w:tplc="376A32BE">
      <w:numFmt w:val="bullet"/>
      <w:lvlText w:val="•"/>
      <w:lvlJc w:val="left"/>
      <w:pPr>
        <w:ind w:left="4646" w:hanging="288"/>
      </w:pPr>
      <w:rPr>
        <w:rFonts w:hint="default"/>
        <w:lang w:val="ro-RO" w:eastAsia="en-US" w:bidi="ar-SA"/>
      </w:rPr>
    </w:lvl>
    <w:lvl w:ilvl="5" w:tplc="00AC36A6">
      <w:numFmt w:val="bullet"/>
      <w:lvlText w:val="•"/>
      <w:lvlJc w:val="left"/>
      <w:pPr>
        <w:ind w:left="5442" w:hanging="288"/>
      </w:pPr>
      <w:rPr>
        <w:rFonts w:hint="default"/>
        <w:lang w:val="ro-RO" w:eastAsia="en-US" w:bidi="ar-SA"/>
      </w:rPr>
    </w:lvl>
    <w:lvl w:ilvl="6" w:tplc="E00228A0">
      <w:numFmt w:val="bullet"/>
      <w:lvlText w:val="•"/>
      <w:lvlJc w:val="left"/>
      <w:pPr>
        <w:ind w:left="6237" w:hanging="288"/>
      </w:pPr>
      <w:rPr>
        <w:rFonts w:hint="default"/>
        <w:lang w:val="ro-RO" w:eastAsia="en-US" w:bidi="ar-SA"/>
      </w:rPr>
    </w:lvl>
    <w:lvl w:ilvl="7" w:tplc="D0B2F104">
      <w:numFmt w:val="bullet"/>
      <w:lvlText w:val="•"/>
      <w:lvlJc w:val="left"/>
      <w:pPr>
        <w:ind w:left="7033" w:hanging="288"/>
      </w:pPr>
      <w:rPr>
        <w:rFonts w:hint="default"/>
        <w:lang w:val="ro-RO" w:eastAsia="en-US" w:bidi="ar-SA"/>
      </w:rPr>
    </w:lvl>
    <w:lvl w:ilvl="8" w:tplc="CC347498">
      <w:numFmt w:val="bullet"/>
      <w:lvlText w:val="•"/>
      <w:lvlJc w:val="left"/>
      <w:pPr>
        <w:ind w:left="7828" w:hanging="288"/>
      </w:pPr>
      <w:rPr>
        <w:rFonts w:hint="default"/>
        <w:lang w:val="ro-RO" w:eastAsia="en-US" w:bidi="ar-SA"/>
      </w:rPr>
    </w:lvl>
  </w:abstractNum>
  <w:abstractNum w:abstractNumId="27">
    <w:nsid w:val="7BFD7579"/>
    <w:multiLevelType w:val="hybridMultilevel"/>
    <w:tmpl w:val="DC88E54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nsid w:val="7D335377"/>
    <w:multiLevelType w:val="hybridMultilevel"/>
    <w:tmpl w:val="A57AA7D8"/>
    <w:lvl w:ilvl="0" w:tplc="04090001">
      <w:start w:val="1"/>
      <w:numFmt w:val="bullet"/>
      <w:lvlText w:val=""/>
      <w:lvlJc w:val="left"/>
      <w:pPr>
        <w:ind w:left="1189" w:hanging="360"/>
      </w:pPr>
      <w:rPr>
        <w:rFonts w:ascii="Symbol" w:hAnsi="Symbol" w:hint="default"/>
      </w:rPr>
    </w:lvl>
    <w:lvl w:ilvl="1" w:tplc="04090003" w:tentative="1">
      <w:start w:val="1"/>
      <w:numFmt w:val="bullet"/>
      <w:lvlText w:val="o"/>
      <w:lvlJc w:val="left"/>
      <w:pPr>
        <w:ind w:left="1909" w:hanging="360"/>
      </w:pPr>
      <w:rPr>
        <w:rFonts w:ascii="Courier New" w:hAnsi="Courier New" w:cs="Courier New" w:hint="default"/>
      </w:rPr>
    </w:lvl>
    <w:lvl w:ilvl="2" w:tplc="04090005" w:tentative="1">
      <w:start w:val="1"/>
      <w:numFmt w:val="bullet"/>
      <w:lvlText w:val=""/>
      <w:lvlJc w:val="left"/>
      <w:pPr>
        <w:ind w:left="2629" w:hanging="360"/>
      </w:pPr>
      <w:rPr>
        <w:rFonts w:ascii="Wingdings" w:hAnsi="Wingdings" w:hint="default"/>
      </w:rPr>
    </w:lvl>
    <w:lvl w:ilvl="3" w:tplc="04090001" w:tentative="1">
      <w:start w:val="1"/>
      <w:numFmt w:val="bullet"/>
      <w:lvlText w:val=""/>
      <w:lvlJc w:val="left"/>
      <w:pPr>
        <w:ind w:left="3349" w:hanging="360"/>
      </w:pPr>
      <w:rPr>
        <w:rFonts w:ascii="Symbol" w:hAnsi="Symbol" w:hint="default"/>
      </w:rPr>
    </w:lvl>
    <w:lvl w:ilvl="4" w:tplc="04090003" w:tentative="1">
      <w:start w:val="1"/>
      <w:numFmt w:val="bullet"/>
      <w:lvlText w:val="o"/>
      <w:lvlJc w:val="left"/>
      <w:pPr>
        <w:ind w:left="4069" w:hanging="360"/>
      </w:pPr>
      <w:rPr>
        <w:rFonts w:ascii="Courier New" w:hAnsi="Courier New" w:cs="Courier New" w:hint="default"/>
      </w:rPr>
    </w:lvl>
    <w:lvl w:ilvl="5" w:tplc="04090005" w:tentative="1">
      <w:start w:val="1"/>
      <w:numFmt w:val="bullet"/>
      <w:lvlText w:val=""/>
      <w:lvlJc w:val="left"/>
      <w:pPr>
        <w:ind w:left="4789" w:hanging="360"/>
      </w:pPr>
      <w:rPr>
        <w:rFonts w:ascii="Wingdings" w:hAnsi="Wingdings" w:hint="default"/>
      </w:rPr>
    </w:lvl>
    <w:lvl w:ilvl="6" w:tplc="04090001" w:tentative="1">
      <w:start w:val="1"/>
      <w:numFmt w:val="bullet"/>
      <w:lvlText w:val=""/>
      <w:lvlJc w:val="left"/>
      <w:pPr>
        <w:ind w:left="5509" w:hanging="360"/>
      </w:pPr>
      <w:rPr>
        <w:rFonts w:ascii="Symbol" w:hAnsi="Symbol" w:hint="default"/>
      </w:rPr>
    </w:lvl>
    <w:lvl w:ilvl="7" w:tplc="04090003" w:tentative="1">
      <w:start w:val="1"/>
      <w:numFmt w:val="bullet"/>
      <w:lvlText w:val="o"/>
      <w:lvlJc w:val="left"/>
      <w:pPr>
        <w:ind w:left="6229" w:hanging="360"/>
      </w:pPr>
      <w:rPr>
        <w:rFonts w:ascii="Courier New" w:hAnsi="Courier New" w:cs="Courier New" w:hint="default"/>
      </w:rPr>
    </w:lvl>
    <w:lvl w:ilvl="8" w:tplc="04090005" w:tentative="1">
      <w:start w:val="1"/>
      <w:numFmt w:val="bullet"/>
      <w:lvlText w:val=""/>
      <w:lvlJc w:val="left"/>
      <w:pPr>
        <w:ind w:left="6949" w:hanging="360"/>
      </w:pPr>
      <w:rPr>
        <w:rFonts w:ascii="Wingdings" w:hAnsi="Wingdings" w:hint="default"/>
      </w:rPr>
    </w:lvl>
  </w:abstractNum>
  <w:abstractNum w:abstractNumId="29">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num>
  <w:num w:numId="2">
    <w:abstractNumId w:val="25"/>
  </w:num>
  <w:num w:numId="3">
    <w:abstractNumId w:val="6"/>
  </w:num>
  <w:num w:numId="4">
    <w:abstractNumId w:val="23"/>
  </w:num>
  <w:num w:numId="5">
    <w:abstractNumId w:val="21"/>
  </w:num>
  <w:num w:numId="6">
    <w:abstractNumId w:val="26"/>
  </w:num>
  <w:num w:numId="7">
    <w:abstractNumId w:val="14"/>
  </w:num>
  <w:num w:numId="8">
    <w:abstractNumId w:val="22"/>
  </w:num>
  <w:num w:numId="9">
    <w:abstractNumId w:val="28"/>
  </w:num>
  <w:num w:numId="10">
    <w:abstractNumId w:val="1"/>
  </w:num>
  <w:num w:numId="11">
    <w:abstractNumId w:val="11"/>
  </w:num>
  <w:num w:numId="12">
    <w:abstractNumId w:val="13"/>
  </w:num>
  <w:num w:numId="13">
    <w:abstractNumId w:val="20"/>
  </w:num>
  <w:num w:numId="14">
    <w:abstractNumId w:val="12"/>
  </w:num>
  <w:num w:numId="15">
    <w:abstractNumId w:val="16"/>
  </w:num>
  <w:num w:numId="16">
    <w:abstractNumId w:val="15"/>
  </w:num>
  <w:num w:numId="17">
    <w:abstractNumId w:val="5"/>
  </w:num>
  <w:num w:numId="18">
    <w:abstractNumId w:val="27"/>
  </w:num>
  <w:num w:numId="19">
    <w:abstractNumId w:val="17"/>
  </w:num>
  <w:num w:numId="20">
    <w:abstractNumId w:val="3"/>
  </w:num>
  <w:num w:numId="21">
    <w:abstractNumId w:val="18"/>
  </w:num>
  <w:num w:numId="22">
    <w:abstractNumId w:val="9"/>
  </w:num>
  <w:num w:numId="23">
    <w:abstractNumId w:val="19"/>
  </w:num>
  <w:num w:numId="24">
    <w:abstractNumId w:val="8"/>
  </w:num>
  <w:num w:numId="25">
    <w:abstractNumId w:val="0"/>
  </w:num>
  <w:num w:numId="26">
    <w:abstractNumId w:val="24"/>
  </w:num>
  <w:num w:numId="27">
    <w:abstractNumId w:val="29"/>
  </w:num>
  <w:num w:numId="28">
    <w:abstractNumId w:val="7"/>
  </w:num>
  <w:num w:numId="29">
    <w:abstractNumId w:val="4"/>
  </w:num>
  <w:num w:numId="3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
  <w:rsids>
    <w:rsidRoot w:val="00AF7762"/>
    <w:rsid w:val="00004A90"/>
    <w:rsid w:val="00027AB9"/>
    <w:rsid w:val="00043651"/>
    <w:rsid w:val="00096A3C"/>
    <w:rsid w:val="001472AF"/>
    <w:rsid w:val="0016651E"/>
    <w:rsid w:val="001E2CF9"/>
    <w:rsid w:val="002328E4"/>
    <w:rsid w:val="00263FE2"/>
    <w:rsid w:val="002B40E5"/>
    <w:rsid w:val="002C5698"/>
    <w:rsid w:val="002C59A8"/>
    <w:rsid w:val="002E0284"/>
    <w:rsid w:val="002E41AF"/>
    <w:rsid w:val="003251FD"/>
    <w:rsid w:val="0035227C"/>
    <w:rsid w:val="003A365D"/>
    <w:rsid w:val="003A4314"/>
    <w:rsid w:val="003E73C4"/>
    <w:rsid w:val="003F5DF8"/>
    <w:rsid w:val="004A24CB"/>
    <w:rsid w:val="004C47AC"/>
    <w:rsid w:val="004F5317"/>
    <w:rsid w:val="004F76AB"/>
    <w:rsid w:val="00503731"/>
    <w:rsid w:val="005151BD"/>
    <w:rsid w:val="00544A87"/>
    <w:rsid w:val="00597CAB"/>
    <w:rsid w:val="0061466E"/>
    <w:rsid w:val="00623821"/>
    <w:rsid w:val="0062503A"/>
    <w:rsid w:val="006A126E"/>
    <w:rsid w:val="0070467C"/>
    <w:rsid w:val="007577AE"/>
    <w:rsid w:val="00764153"/>
    <w:rsid w:val="007731B9"/>
    <w:rsid w:val="007B32CC"/>
    <w:rsid w:val="008353D5"/>
    <w:rsid w:val="00835606"/>
    <w:rsid w:val="00921547"/>
    <w:rsid w:val="00976E53"/>
    <w:rsid w:val="00A15117"/>
    <w:rsid w:val="00A62EFF"/>
    <w:rsid w:val="00A83EC9"/>
    <w:rsid w:val="00AA67AC"/>
    <w:rsid w:val="00AF00A7"/>
    <w:rsid w:val="00AF7762"/>
    <w:rsid w:val="00B12D90"/>
    <w:rsid w:val="00B13FB8"/>
    <w:rsid w:val="00BA68BB"/>
    <w:rsid w:val="00BA7118"/>
    <w:rsid w:val="00BC2A32"/>
    <w:rsid w:val="00C2388E"/>
    <w:rsid w:val="00C824C8"/>
    <w:rsid w:val="00D13465"/>
    <w:rsid w:val="00D24CCB"/>
    <w:rsid w:val="00EC5CCA"/>
    <w:rsid w:val="00ED1175"/>
    <w:rsid w:val="00F2778E"/>
    <w:rsid w:val="00F73374"/>
    <w:rsid w:val="00F84019"/>
    <w:rsid w:val="00FB1CE4"/>
    <w:rsid w:val="00FB53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FB8"/>
    <w:rPr>
      <w:rFonts w:ascii="Calibri" w:eastAsia="Calibri" w:hAnsi="Calibri" w:cs="Calibri"/>
      <w:lang w:val="ro-RO"/>
    </w:rPr>
  </w:style>
  <w:style w:type="paragraph" w:styleId="Titlu1">
    <w:name w:val="heading 1"/>
    <w:basedOn w:val="Normal"/>
    <w:uiPriority w:val="9"/>
    <w:qFormat/>
    <w:rsid w:val="00B13FB8"/>
    <w:pPr>
      <w:ind w:left="108"/>
      <w:outlineLvl w:val="0"/>
    </w:pPr>
    <w:rPr>
      <w:b/>
      <w:bCs/>
    </w:rPr>
  </w:style>
  <w:style w:type="paragraph" w:styleId="Titlu3">
    <w:name w:val="heading 3"/>
    <w:basedOn w:val="Normal"/>
    <w:next w:val="Normal"/>
    <w:link w:val="Titlu3Caracter"/>
    <w:uiPriority w:val="9"/>
    <w:semiHidden/>
    <w:unhideWhenUsed/>
    <w:qFormat/>
    <w:rsid w:val="002C569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Fontdeparagrafimplicit">
    <w:name w:val="Default Paragraph Font"/>
    <w:uiPriority w:val="1"/>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uiPriority w:val="1"/>
    <w:qFormat/>
    <w:rsid w:val="00B13FB8"/>
  </w:style>
  <w:style w:type="paragraph" w:styleId="Titlu">
    <w:name w:val="Title"/>
    <w:basedOn w:val="Normal"/>
    <w:uiPriority w:val="10"/>
    <w:qFormat/>
    <w:rsid w:val="00B13FB8"/>
    <w:pPr>
      <w:spacing w:before="42"/>
      <w:ind w:left="2021" w:right="2152"/>
      <w:jc w:val="center"/>
    </w:pPr>
    <w:rPr>
      <w:b/>
      <w:bCs/>
      <w:sz w:val="28"/>
      <w:szCs w:val="28"/>
    </w:rPr>
  </w:style>
  <w:style w:type="paragraph" w:styleId="Listparagraf">
    <w:name w:val="List Paragraph"/>
    <w:aliases w:val="Akapit z listą BS,Outlines a.b.c.,List_Paragraph,Multilevel para_II,Akapit z lista BS,List Paragraph1,Normal bullet 2"/>
    <w:basedOn w:val="Normal"/>
    <w:link w:val="ListparagrafCaracter"/>
    <w:uiPriority w:val="34"/>
    <w:qFormat/>
    <w:rsid w:val="00B13FB8"/>
    <w:pPr>
      <w:ind w:left="829" w:hanging="360"/>
    </w:pPr>
  </w:style>
  <w:style w:type="paragraph" w:customStyle="1" w:styleId="TableParagraph">
    <w:name w:val="Table Paragraph"/>
    <w:basedOn w:val="Normal"/>
    <w:uiPriority w:val="1"/>
    <w:qFormat/>
    <w:rsid w:val="00B13FB8"/>
    <w:pPr>
      <w:spacing w:before="16"/>
      <w:ind w:left="7"/>
      <w:jc w:val="center"/>
    </w:pPr>
  </w:style>
  <w:style w:type="paragraph" w:styleId="Antet">
    <w:name w:val="header"/>
    <w:basedOn w:val="Normal"/>
    <w:link w:val="AntetCaracter"/>
    <w:uiPriority w:val="99"/>
    <w:unhideWhenUsed/>
    <w:rsid w:val="008353D5"/>
    <w:pPr>
      <w:tabs>
        <w:tab w:val="center" w:pos="4680"/>
        <w:tab w:val="right" w:pos="9360"/>
      </w:tabs>
    </w:pPr>
  </w:style>
  <w:style w:type="character" w:customStyle="1" w:styleId="AntetCaracter">
    <w:name w:val="Antet Caracter"/>
    <w:basedOn w:val="Fontdeparagrafimplicit"/>
    <w:link w:val="Antet"/>
    <w:uiPriority w:val="99"/>
    <w:rsid w:val="008353D5"/>
    <w:rPr>
      <w:rFonts w:ascii="Calibri" w:eastAsia="Calibri" w:hAnsi="Calibri" w:cs="Calibri"/>
      <w:lang w:val="ro-RO"/>
    </w:rPr>
  </w:style>
  <w:style w:type="paragraph" w:styleId="Subsol">
    <w:name w:val="footer"/>
    <w:basedOn w:val="Normal"/>
    <w:link w:val="SubsolCaracter"/>
    <w:uiPriority w:val="99"/>
    <w:unhideWhenUsed/>
    <w:rsid w:val="008353D5"/>
    <w:pPr>
      <w:tabs>
        <w:tab w:val="center" w:pos="4680"/>
        <w:tab w:val="right" w:pos="9360"/>
      </w:tabs>
    </w:pPr>
  </w:style>
  <w:style w:type="character" w:customStyle="1" w:styleId="SubsolCaracter">
    <w:name w:val="Subsol Caracter"/>
    <w:basedOn w:val="Fontdeparagrafimplicit"/>
    <w:link w:val="Subsol"/>
    <w:uiPriority w:val="99"/>
    <w:rsid w:val="008353D5"/>
    <w:rPr>
      <w:rFonts w:ascii="Calibri" w:eastAsia="Calibri" w:hAnsi="Calibri" w:cs="Calibri"/>
      <w:lang w:val="ro-RO"/>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unhideWhenUsed/>
    <w:rsid w:val="003251FD"/>
    <w:rPr>
      <w:sz w:val="20"/>
      <w:szCs w:val="20"/>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uiPriority w:val="99"/>
    <w:semiHidden/>
    <w:rsid w:val="003251FD"/>
    <w:rPr>
      <w:rFonts w:ascii="Calibri" w:eastAsia="Calibri" w:hAnsi="Calibri" w:cs="Calibri"/>
      <w:sz w:val="20"/>
      <w:szCs w:val="20"/>
      <w:lang w:val="ro-RO"/>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3251FD"/>
    <w:rPr>
      <w:vertAlign w:val="superscript"/>
    </w:rPr>
  </w:style>
  <w:style w:type="character" w:customStyle="1" w:styleId="Titlu3Caracter">
    <w:name w:val="Titlu 3 Caracter"/>
    <w:basedOn w:val="Fontdeparagrafimplicit"/>
    <w:link w:val="Titlu3"/>
    <w:uiPriority w:val="9"/>
    <w:semiHidden/>
    <w:rsid w:val="002C5698"/>
    <w:rPr>
      <w:rFonts w:asciiTheme="majorHAnsi" w:eastAsiaTheme="majorEastAsia" w:hAnsiTheme="majorHAnsi" w:cstheme="majorBidi"/>
      <w:color w:val="243F60" w:themeColor="accent1" w:themeShade="7F"/>
      <w:sz w:val="24"/>
      <w:szCs w:val="24"/>
      <w:lang w:val="ro-RO"/>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
    <w:link w:val="Listparagraf"/>
    <w:uiPriority w:val="34"/>
    <w:locked/>
    <w:rsid w:val="007B32CC"/>
    <w:rPr>
      <w:rFonts w:ascii="Calibri" w:eastAsia="Calibri" w:hAnsi="Calibri" w:cs="Calibri"/>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B32CC"/>
    <w:pPr>
      <w:widowControl/>
      <w:autoSpaceDE/>
      <w:autoSpaceDN/>
      <w:spacing w:after="160" w:line="240" w:lineRule="exact"/>
    </w:pPr>
    <w:rPr>
      <w:rFonts w:asciiTheme="minorHAnsi" w:eastAsiaTheme="minorHAnsi" w:hAnsiTheme="minorHAnsi" w:cstheme="minorBidi"/>
      <w:vertAlign w:val="superscript"/>
      <w:lang w:val="en-US"/>
    </w:rPr>
  </w:style>
  <w:style w:type="paragraph" w:styleId="TextnBalon">
    <w:name w:val="Balloon Text"/>
    <w:basedOn w:val="Normal"/>
    <w:link w:val="TextnBalonCaracter"/>
    <w:uiPriority w:val="99"/>
    <w:semiHidden/>
    <w:unhideWhenUsed/>
    <w:rsid w:val="0016651E"/>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16651E"/>
    <w:rPr>
      <w:rFonts w:ascii="Segoe UI" w:eastAsia="Calibri" w:hAnsi="Segoe UI" w:cs="Segoe UI"/>
      <w:sz w:val="18"/>
      <w:szCs w:val="18"/>
      <w:lang w:val="ro-RO"/>
    </w:rPr>
  </w:style>
</w:styles>
</file>

<file path=word/webSettings.xml><?xml version="1.0" encoding="utf-8"?>
<w:webSettings xmlns:r="http://schemas.openxmlformats.org/officeDocument/2006/relationships" xmlns:w="http://schemas.openxmlformats.org/wordprocessingml/2006/main">
  <w:divs>
    <w:div w:id="337780626">
      <w:bodyDiv w:val="1"/>
      <w:marLeft w:val="0"/>
      <w:marRight w:val="0"/>
      <w:marTop w:val="0"/>
      <w:marBottom w:val="0"/>
      <w:divBdr>
        <w:top w:val="none" w:sz="0" w:space="0" w:color="auto"/>
        <w:left w:val="none" w:sz="0" w:space="0" w:color="auto"/>
        <w:bottom w:val="none" w:sz="0" w:space="0" w:color="auto"/>
        <w:right w:val="none" w:sz="0" w:space="0" w:color="auto"/>
      </w:divBdr>
    </w:div>
    <w:div w:id="1706900979">
      <w:bodyDiv w:val="1"/>
      <w:marLeft w:val="0"/>
      <w:marRight w:val="0"/>
      <w:marTop w:val="0"/>
      <w:marBottom w:val="0"/>
      <w:divBdr>
        <w:top w:val="none" w:sz="0" w:space="0" w:color="auto"/>
        <w:left w:val="none" w:sz="0" w:space="0" w:color="auto"/>
        <w:bottom w:val="none" w:sz="0" w:space="0" w:color="auto"/>
        <w:right w:val="none" w:sz="0" w:space="0" w:color="auto"/>
      </w:divBdr>
    </w:div>
    <w:div w:id="17518507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7.jpeg"/></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CELEX%3A62013CJ0110%3Aro%3A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FD202F-0E02-4C94-B748-0DBB3A393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15</Pages>
  <Words>3314</Words>
  <Characters>18891</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 I. Costache</dc:creator>
  <cp:lastModifiedBy>dianamoisa</cp:lastModifiedBy>
  <cp:revision>21</cp:revision>
  <dcterms:created xsi:type="dcterms:W3CDTF">2020-11-17T08:07:00Z</dcterms:created>
  <dcterms:modified xsi:type="dcterms:W3CDTF">2023-03-06T13:07:00Z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2019-04-18T00:00:00Z</vt:filetime>
  </property>
  <property fmtid="{D5CDD505-2E9C-101B-9397-08002B2CF9AE}" pid="3" name="Creator">
    <vt:lpwstr>Microsoft® Word 2013</vt:lpwstr>
  </property>
  <property fmtid="{D5CDD505-2E9C-101B-9397-08002B2CF9AE}" pid="4" name="LastSaved">
    <vt:filetime>2020-11-13T00:00:00Z</vt:filetime>
  </property>
</Properties>
</file>